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131C9" w14:textId="2748DA5A" w:rsidR="00E262FC" w:rsidRPr="00904C8E" w:rsidRDefault="007F4506" w:rsidP="00E262FC">
      <w:pPr>
        <w:pStyle w:val="paragraph"/>
        <w:spacing w:before="0" w:beforeAutospacing="0" w:after="0" w:afterAutospacing="0"/>
        <w:textAlignment w:val="baseline"/>
        <w:rPr>
          <w:rFonts w:ascii="Franklin Gothic Book" w:hAnsi="Franklin Gothic Book" w:cs="Segoe UI"/>
          <w:b/>
          <w:bCs/>
          <w:sz w:val="23"/>
          <w:szCs w:val="23"/>
        </w:rPr>
      </w:pPr>
      <w:r w:rsidRPr="00993335">
        <w:rPr>
          <w:rStyle w:val="normaltextrun"/>
          <w:rFonts w:ascii="Franklin Gothic Book" w:hAnsi="Franklin Gothic Book" w:cs="Segoe UI"/>
          <w:b/>
          <w:bCs/>
          <w:sz w:val="23"/>
          <w:szCs w:val="23"/>
        </w:rPr>
        <w:t>Job Title:</w:t>
      </w:r>
      <w:r w:rsidRPr="00993335">
        <w:rPr>
          <w:rStyle w:val="normaltextrun"/>
          <w:rFonts w:ascii="Franklin Gothic Book" w:hAnsi="Franklin Gothic Book" w:cs="Segoe UI"/>
          <w:b/>
          <w:bCs/>
          <w:sz w:val="23"/>
          <w:szCs w:val="23"/>
        </w:rPr>
        <w:tab/>
      </w:r>
      <w:r w:rsidR="00FF5C8B" w:rsidRPr="00904C8E">
        <w:rPr>
          <w:rStyle w:val="normaltextrun"/>
          <w:rFonts w:ascii="Franklin Gothic Book" w:hAnsi="Franklin Gothic Book" w:cs="Segoe UI"/>
          <w:b/>
          <w:bCs/>
          <w:sz w:val="23"/>
          <w:szCs w:val="23"/>
        </w:rPr>
        <w:t xml:space="preserve">Development Manager </w:t>
      </w:r>
      <w:r w:rsidR="00904C8E">
        <w:rPr>
          <w:rStyle w:val="normaltextrun"/>
          <w:rFonts w:ascii="Franklin Gothic Book" w:hAnsi="Franklin Gothic Book" w:cs="Segoe UI"/>
          <w:b/>
          <w:bCs/>
          <w:sz w:val="23"/>
          <w:szCs w:val="23"/>
        </w:rPr>
        <w:br/>
      </w:r>
    </w:p>
    <w:p w14:paraId="63551620" w14:textId="77777777" w:rsidR="00904C8E" w:rsidRPr="00993335" w:rsidRDefault="00904C8E" w:rsidP="00904C8E">
      <w:pPr>
        <w:pStyle w:val="paragraph"/>
        <w:spacing w:before="0" w:beforeAutospacing="0" w:after="0" w:afterAutospacing="0"/>
        <w:textAlignment w:val="baseline"/>
        <w:rPr>
          <w:rFonts w:ascii="Franklin Gothic Book" w:hAnsi="Franklin Gothic Book" w:cs="Segoe UI"/>
          <w:sz w:val="23"/>
          <w:szCs w:val="23"/>
        </w:rPr>
      </w:pPr>
      <w:r w:rsidRPr="00993335">
        <w:rPr>
          <w:rStyle w:val="normaltextrun"/>
          <w:rFonts w:ascii="Franklin Gothic Book" w:hAnsi="Franklin Gothic Book" w:cs="Segoe UI"/>
          <w:b/>
          <w:bCs/>
          <w:sz w:val="23"/>
          <w:szCs w:val="23"/>
        </w:rPr>
        <w:t>Reporting to</w:t>
      </w:r>
      <w:r w:rsidRPr="00993335">
        <w:rPr>
          <w:rStyle w:val="normaltextrun"/>
          <w:rFonts w:ascii="Franklin Gothic Book" w:hAnsi="Franklin Gothic Book" w:cs="Segoe UI"/>
          <w:sz w:val="23"/>
          <w:szCs w:val="23"/>
        </w:rPr>
        <w:t xml:space="preserve">: </w:t>
      </w:r>
      <w:r w:rsidRPr="00993335">
        <w:rPr>
          <w:rStyle w:val="tabchar"/>
          <w:rFonts w:ascii="Franklin Gothic Book" w:hAnsi="Franklin Gothic Book" w:cs="Calibri"/>
          <w:sz w:val="23"/>
          <w:szCs w:val="23"/>
        </w:rPr>
        <w:tab/>
      </w:r>
      <w:r w:rsidRPr="00993335">
        <w:rPr>
          <w:rStyle w:val="normaltextrun"/>
          <w:rFonts w:ascii="Franklin Gothic Book" w:hAnsi="Franklin Gothic Book" w:cs="Segoe UI"/>
          <w:sz w:val="23"/>
          <w:szCs w:val="23"/>
        </w:rPr>
        <w:t xml:space="preserve">Head of Fundraising </w:t>
      </w:r>
      <w:r w:rsidRPr="00993335">
        <w:rPr>
          <w:rStyle w:val="eop"/>
          <w:rFonts w:ascii="Franklin Gothic Book" w:hAnsi="Franklin Gothic Book" w:cs="Segoe UI"/>
          <w:sz w:val="23"/>
          <w:szCs w:val="23"/>
        </w:rPr>
        <w:t> </w:t>
      </w:r>
    </w:p>
    <w:p w14:paraId="5A5081FA" w14:textId="77777777" w:rsidR="00904C8E" w:rsidRPr="00993335" w:rsidRDefault="00904C8E" w:rsidP="00904C8E">
      <w:pPr>
        <w:pStyle w:val="paragraph"/>
        <w:spacing w:before="0" w:beforeAutospacing="0" w:after="0" w:afterAutospacing="0"/>
        <w:textAlignment w:val="baseline"/>
        <w:rPr>
          <w:rFonts w:ascii="Franklin Gothic Book" w:hAnsi="Franklin Gothic Book" w:cs="Segoe UI"/>
          <w:sz w:val="23"/>
          <w:szCs w:val="23"/>
        </w:rPr>
      </w:pPr>
      <w:r w:rsidRPr="00993335">
        <w:rPr>
          <w:rStyle w:val="normaltextrun"/>
          <w:rFonts w:ascii="Franklin Gothic Book" w:hAnsi="Franklin Gothic Book" w:cs="Segoe UI"/>
          <w:b/>
          <w:bCs/>
          <w:sz w:val="23"/>
          <w:szCs w:val="23"/>
        </w:rPr>
        <w:t>Location:</w:t>
      </w:r>
      <w:r w:rsidRPr="00993335">
        <w:rPr>
          <w:rStyle w:val="normaltextrun"/>
          <w:rFonts w:ascii="Franklin Gothic Book" w:hAnsi="Franklin Gothic Book" w:cs="Segoe UI"/>
          <w:sz w:val="23"/>
          <w:szCs w:val="23"/>
        </w:rPr>
        <w:t xml:space="preserve"> </w:t>
      </w:r>
      <w:r w:rsidRPr="00993335">
        <w:rPr>
          <w:rStyle w:val="tabchar"/>
          <w:rFonts w:ascii="Franklin Gothic Book" w:hAnsi="Franklin Gothic Book" w:cs="Calibri"/>
          <w:sz w:val="23"/>
          <w:szCs w:val="23"/>
        </w:rPr>
        <w:tab/>
      </w:r>
      <w:r w:rsidRPr="00993335">
        <w:rPr>
          <w:rStyle w:val="normaltextrun"/>
          <w:rFonts w:ascii="Franklin Gothic Book" w:hAnsi="Franklin Gothic Book" w:cs="Segoe UI"/>
          <w:sz w:val="23"/>
          <w:szCs w:val="23"/>
        </w:rPr>
        <w:t xml:space="preserve">Hybrid, with a regular presence required in our London office </w:t>
      </w:r>
    </w:p>
    <w:p w14:paraId="545FACD5" w14:textId="7CF3F428" w:rsidR="00E262FC" w:rsidRPr="00993335" w:rsidRDefault="00E262FC" w:rsidP="69C27DB4">
      <w:pPr>
        <w:pStyle w:val="paragraph"/>
        <w:spacing w:before="0" w:beforeAutospacing="0" w:after="0" w:afterAutospacing="0"/>
        <w:textAlignment w:val="baseline"/>
        <w:rPr>
          <w:rFonts w:ascii="Franklin Gothic Book" w:hAnsi="Franklin Gothic Book" w:cs="Segoe UI"/>
          <w:sz w:val="23"/>
          <w:szCs w:val="23"/>
        </w:rPr>
      </w:pPr>
      <w:r w:rsidRPr="126B2F78">
        <w:rPr>
          <w:rStyle w:val="normaltextrun"/>
          <w:rFonts w:ascii="Franklin Gothic Book" w:hAnsi="Franklin Gothic Book" w:cs="Segoe UI"/>
          <w:b/>
          <w:bCs/>
          <w:sz w:val="23"/>
          <w:szCs w:val="23"/>
        </w:rPr>
        <w:t>Salary:</w:t>
      </w:r>
      <w:r w:rsidRPr="126B2F78">
        <w:rPr>
          <w:rStyle w:val="normaltextrun"/>
          <w:rFonts w:ascii="Franklin Gothic Book" w:hAnsi="Franklin Gothic Book" w:cs="Segoe UI"/>
          <w:sz w:val="23"/>
          <w:szCs w:val="23"/>
        </w:rPr>
        <w:t xml:space="preserve"> </w:t>
      </w:r>
      <w:r>
        <w:tab/>
      </w:r>
      <w:r w:rsidR="004905FF">
        <w:tab/>
      </w:r>
      <w:r w:rsidR="007C0DF8" w:rsidRPr="126B2F78">
        <w:rPr>
          <w:rStyle w:val="tabchar"/>
          <w:rFonts w:ascii="Franklin Gothic Book" w:hAnsi="Franklin Gothic Book" w:cs="Calibri"/>
          <w:sz w:val="23"/>
          <w:szCs w:val="23"/>
        </w:rPr>
        <w:t xml:space="preserve">From </w:t>
      </w:r>
      <w:r w:rsidR="000D22B3" w:rsidRPr="126B2F78">
        <w:rPr>
          <w:rStyle w:val="tabchar"/>
          <w:rFonts w:ascii="Franklin Gothic Book" w:hAnsi="Franklin Gothic Book" w:cs="Calibri"/>
          <w:sz w:val="23"/>
          <w:szCs w:val="23"/>
        </w:rPr>
        <w:t>£3</w:t>
      </w:r>
      <w:r w:rsidR="00F7368F" w:rsidRPr="126B2F78">
        <w:rPr>
          <w:rStyle w:val="tabchar"/>
          <w:rFonts w:ascii="Franklin Gothic Book" w:hAnsi="Franklin Gothic Book" w:cs="Calibri"/>
          <w:sz w:val="23"/>
          <w:szCs w:val="23"/>
        </w:rPr>
        <w:t>7,800</w:t>
      </w:r>
      <w:r w:rsidR="007C0DF8" w:rsidRPr="126B2F78">
        <w:rPr>
          <w:rStyle w:val="tabchar"/>
          <w:rFonts w:ascii="Franklin Gothic Book" w:hAnsi="Franklin Gothic Book" w:cs="Calibri"/>
          <w:sz w:val="23"/>
          <w:szCs w:val="23"/>
        </w:rPr>
        <w:t>,</w:t>
      </w:r>
      <w:r w:rsidR="00A94E5A" w:rsidRPr="126B2F78">
        <w:rPr>
          <w:rStyle w:val="tabchar"/>
          <w:rFonts w:ascii="Franklin Gothic Book" w:hAnsi="Franklin Gothic Book" w:cs="Calibri"/>
          <w:sz w:val="23"/>
          <w:szCs w:val="23"/>
        </w:rPr>
        <w:t xml:space="preserve"> </w:t>
      </w:r>
      <w:r w:rsidRPr="126B2F78">
        <w:rPr>
          <w:rStyle w:val="normaltextrun"/>
          <w:rFonts w:ascii="Franklin Gothic Book" w:hAnsi="Franklin Gothic Book" w:cs="Segoe UI"/>
          <w:sz w:val="23"/>
          <w:szCs w:val="23"/>
        </w:rPr>
        <w:t>depend</w:t>
      </w:r>
      <w:r w:rsidR="6118856E" w:rsidRPr="126B2F78">
        <w:rPr>
          <w:rStyle w:val="normaltextrun"/>
          <w:rFonts w:ascii="Franklin Gothic Book" w:hAnsi="Franklin Gothic Book" w:cs="Segoe UI"/>
          <w:sz w:val="23"/>
          <w:szCs w:val="23"/>
        </w:rPr>
        <w:t>e</w:t>
      </w:r>
      <w:r w:rsidRPr="126B2F78">
        <w:rPr>
          <w:rStyle w:val="normaltextrun"/>
          <w:rFonts w:ascii="Franklin Gothic Book" w:hAnsi="Franklin Gothic Book" w:cs="Segoe UI"/>
          <w:sz w:val="23"/>
          <w:szCs w:val="23"/>
        </w:rPr>
        <w:t>nt on experience</w:t>
      </w:r>
    </w:p>
    <w:p w14:paraId="757645C9" w14:textId="4DD3A440" w:rsidR="00E262FC" w:rsidRPr="00993335" w:rsidRDefault="00E262FC" w:rsidP="00E262FC">
      <w:pPr>
        <w:pStyle w:val="paragraph"/>
        <w:spacing w:before="0" w:beforeAutospacing="0" w:after="0" w:afterAutospacing="0"/>
        <w:textAlignment w:val="baseline"/>
        <w:rPr>
          <w:rFonts w:ascii="Franklin Gothic Book" w:hAnsi="Franklin Gothic Book" w:cs="Segoe UI"/>
          <w:sz w:val="23"/>
          <w:szCs w:val="23"/>
        </w:rPr>
      </w:pPr>
      <w:r w:rsidRPr="00993335">
        <w:rPr>
          <w:rStyle w:val="normaltextrun"/>
          <w:rFonts w:ascii="Franklin Gothic Book" w:hAnsi="Franklin Gothic Book" w:cs="Segoe UI"/>
          <w:b/>
          <w:bCs/>
          <w:sz w:val="23"/>
          <w:szCs w:val="23"/>
        </w:rPr>
        <w:t>Contract:</w:t>
      </w:r>
      <w:r w:rsidRPr="00993335">
        <w:rPr>
          <w:rStyle w:val="tabchar"/>
          <w:rFonts w:ascii="Franklin Gothic Book" w:hAnsi="Franklin Gothic Book" w:cs="Calibri"/>
          <w:sz w:val="23"/>
          <w:szCs w:val="23"/>
        </w:rPr>
        <w:tab/>
      </w:r>
      <w:r w:rsidRPr="00993335">
        <w:rPr>
          <w:rStyle w:val="normaltextrun"/>
          <w:rFonts w:ascii="Franklin Gothic Book" w:hAnsi="Franklin Gothic Book" w:cs="Segoe UI"/>
          <w:sz w:val="23"/>
          <w:szCs w:val="23"/>
        </w:rPr>
        <w:t>Full-time (37.5 hours, 5 days per week)</w:t>
      </w:r>
    </w:p>
    <w:p w14:paraId="4B0A4A84" w14:textId="77777777" w:rsidR="00E262FC" w:rsidRPr="00993335" w:rsidRDefault="00E262FC">
      <w:pPr>
        <w:rPr>
          <w:rFonts w:ascii="Franklin Gothic Book" w:hAnsi="Franklin Gothic Book"/>
          <w:sz w:val="23"/>
          <w:szCs w:val="23"/>
        </w:rPr>
      </w:pPr>
    </w:p>
    <w:p w14:paraId="034D0E52" w14:textId="6C612920" w:rsidR="00A1055E" w:rsidRPr="00993335" w:rsidRDefault="00A1055E" w:rsidP="00A1055E">
      <w:pPr>
        <w:pStyle w:val="paragraph"/>
        <w:spacing w:before="0" w:beforeAutospacing="0" w:after="0" w:afterAutospacing="0"/>
        <w:textAlignment w:val="baseline"/>
        <w:rPr>
          <w:rFonts w:ascii="Franklin Gothic Book" w:hAnsi="Franklin Gothic Book" w:cs="Segoe UI"/>
          <w:sz w:val="23"/>
          <w:szCs w:val="23"/>
        </w:rPr>
      </w:pPr>
      <w:r w:rsidRPr="00993335">
        <w:rPr>
          <w:rStyle w:val="normaltextrun"/>
          <w:rFonts w:ascii="Franklin Gothic Book" w:hAnsi="Franklin Gothic Book" w:cs="Segoe UI"/>
          <w:b/>
          <w:bCs/>
          <w:sz w:val="23"/>
          <w:szCs w:val="23"/>
        </w:rPr>
        <w:t>Key relationships: </w:t>
      </w:r>
      <w:r w:rsidRPr="00993335">
        <w:rPr>
          <w:rStyle w:val="eop"/>
          <w:rFonts w:ascii="Franklin Gothic Book" w:hAnsi="Franklin Gothic Book" w:cs="Segoe UI"/>
          <w:sz w:val="23"/>
          <w:szCs w:val="23"/>
        </w:rPr>
        <w:t> </w:t>
      </w:r>
      <w:r w:rsidR="00907D78">
        <w:rPr>
          <w:rStyle w:val="eop"/>
          <w:rFonts w:ascii="Franklin Gothic Book" w:hAnsi="Franklin Gothic Book" w:cs="Segoe UI"/>
          <w:sz w:val="23"/>
          <w:szCs w:val="23"/>
        </w:rPr>
        <w:br/>
      </w:r>
    </w:p>
    <w:p w14:paraId="3E2B0421" w14:textId="116F0413" w:rsidR="00A1055E" w:rsidRPr="00993335" w:rsidRDefault="00A1055E" w:rsidP="00804944">
      <w:pPr>
        <w:pStyle w:val="paragraph"/>
        <w:numPr>
          <w:ilvl w:val="0"/>
          <w:numId w:val="10"/>
        </w:numPr>
        <w:spacing w:before="0" w:beforeAutospacing="0" w:after="0" w:afterAutospacing="0"/>
        <w:textAlignment w:val="baseline"/>
        <w:rPr>
          <w:rStyle w:val="eop"/>
          <w:rFonts w:ascii="Franklin Gothic Book" w:hAnsi="Franklin Gothic Book" w:cs="Segoe UI"/>
          <w:sz w:val="23"/>
          <w:szCs w:val="23"/>
        </w:rPr>
      </w:pPr>
      <w:r w:rsidRPr="00993335">
        <w:rPr>
          <w:rStyle w:val="normaltextrun"/>
          <w:rFonts w:ascii="Franklin Gothic Book" w:hAnsi="Franklin Gothic Book" w:cs="Segoe UI"/>
          <w:sz w:val="23"/>
          <w:szCs w:val="23"/>
        </w:rPr>
        <w:t xml:space="preserve">Internal: Development team, Delivery teams, ThinkForward central team, ThinkForward beneficiaries, Impact </w:t>
      </w:r>
      <w:r w:rsidR="000D22B3" w:rsidRPr="00993335">
        <w:rPr>
          <w:rStyle w:val="normaltextrun"/>
          <w:rFonts w:ascii="Franklin Gothic Book" w:hAnsi="Franklin Gothic Book" w:cs="Segoe UI"/>
          <w:sz w:val="23"/>
          <w:szCs w:val="23"/>
        </w:rPr>
        <w:t xml:space="preserve">team, youth participation </w:t>
      </w:r>
      <w:r w:rsidR="00907D78">
        <w:rPr>
          <w:rStyle w:val="normaltextrun"/>
          <w:rFonts w:ascii="Franklin Gothic Book" w:hAnsi="Franklin Gothic Book" w:cs="Segoe UI"/>
          <w:sz w:val="23"/>
          <w:szCs w:val="23"/>
        </w:rPr>
        <w:t>and</w:t>
      </w:r>
      <w:r w:rsidR="000D22B3" w:rsidRPr="00993335">
        <w:rPr>
          <w:rStyle w:val="normaltextrun"/>
          <w:rFonts w:ascii="Franklin Gothic Book" w:hAnsi="Franklin Gothic Book" w:cs="Segoe UI"/>
          <w:sz w:val="23"/>
          <w:szCs w:val="23"/>
        </w:rPr>
        <w:t xml:space="preserve"> communications team </w:t>
      </w:r>
      <w:r w:rsidRPr="00993335">
        <w:rPr>
          <w:rStyle w:val="eop"/>
          <w:rFonts w:ascii="Franklin Gothic Book" w:hAnsi="Franklin Gothic Book" w:cs="Segoe UI"/>
          <w:sz w:val="23"/>
          <w:szCs w:val="23"/>
        </w:rPr>
        <w:t> </w:t>
      </w:r>
    </w:p>
    <w:p w14:paraId="134A4381" w14:textId="64C35873" w:rsidR="00A1055E" w:rsidRPr="00993335" w:rsidRDefault="00A1055E" w:rsidP="00804944">
      <w:pPr>
        <w:pStyle w:val="paragraph"/>
        <w:numPr>
          <w:ilvl w:val="0"/>
          <w:numId w:val="10"/>
        </w:numPr>
        <w:spacing w:before="0" w:beforeAutospacing="0" w:after="0" w:afterAutospacing="0"/>
        <w:textAlignment w:val="baseline"/>
        <w:rPr>
          <w:rFonts w:ascii="Franklin Gothic Book" w:hAnsi="Franklin Gothic Book" w:cs="Segoe UI"/>
          <w:sz w:val="23"/>
          <w:szCs w:val="23"/>
        </w:rPr>
      </w:pPr>
      <w:r w:rsidRPr="00993335">
        <w:rPr>
          <w:rStyle w:val="normaltextrun"/>
          <w:rFonts w:ascii="Franklin Gothic Book" w:hAnsi="Franklin Gothic Book" w:cs="Segoe UI"/>
          <w:sz w:val="23"/>
          <w:szCs w:val="23"/>
        </w:rPr>
        <w:t xml:space="preserve">External: Current and prospective </w:t>
      </w:r>
      <w:r w:rsidR="000D22B3" w:rsidRPr="00993335">
        <w:rPr>
          <w:rStyle w:val="normaltextrun"/>
          <w:rFonts w:ascii="Franklin Gothic Book" w:hAnsi="Franklin Gothic Book" w:cs="Segoe UI"/>
          <w:sz w:val="23"/>
          <w:szCs w:val="23"/>
        </w:rPr>
        <w:t xml:space="preserve">funders including statutory bodies, trusts/foundations, </w:t>
      </w:r>
      <w:r w:rsidR="007E04BA" w:rsidRPr="00993335">
        <w:rPr>
          <w:rStyle w:val="normaltextrun"/>
          <w:rFonts w:ascii="Franklin Gothic Book" w:hAnsi="Franklin Gothic Book" w:cs="Segoe UI"/>
          <w:sz w:val="23"/>
          <w:szCs w:val="23"/>
        </w:rPr>
        <w:t xml:space="preserve">corporate </w:t>
      </w:r>
      <w:r w:rsidR="000F0F93" w:rsidRPr="00993335">
        <w:rPr>
          <w:rStyle w:val="normaltextrun"/>
          <w:rFonts w:ascii="Franklin Gothic Book" w:hAnsi="Franklin Gothic Book" w:cs="Segoe UI"/>
          <w:sz w:val="23"/>
          <w:szCs w:val="23"/>
        </w:rPr>
        <w:t xml:space="preserve">foundations, corporate </w:t>
      </w:r>
      <w:r w:rsidR="007E04BA" w:rsidRPr="00993335">
        <w:rPr>
          <w:rStyle w:val="normaltextrun"/>
          <w:rFonts w:ascii="Franklin Gothic Book" w:hAnsi="Franklin Gothic Book" w:cs="Segoe UI"/>
          <w:sz w:val="23"/>
          <w:szCs w:val="23"/>
        </w:rPr>
        <w:t xml:space="preserve">partners, and individual donors. </w:t>
      </w:r>
      <w:r w:rsidRPr="00993335">
        <w:rPr>
          <w:rStyle w:val="eop"/>
          <w:rFonts w:ascii="Franklin Gothic Book" w:hAnsi="Franklin Gothic Book" w:cs="Segoe UI"/>
          <w:sz w:val="23"/>
          <w:szCs w:val="23"/>
        </w:rPr>
        <w:t> </w:t>
      </w:r>
    </w:p>
    <w:p w14:paraId="577C45BA" w14:textId="77777777" w:rsidR="00A1055E" w:rsidRPr="00993335" w:rsidRDefault="00A1055E">
      <w:pPr>
        <w:rPr>
          <w:rStyle w:val="normaltextrun"/>
          <w:rFonts w:ascii="Franklin Gothic Book" w:hAnsi="Franklin Gothic Book"/>
          <w:b/>
          <w:bCs/>
          <w:color w:val="000000"/>
          <w:sz w:val="23"/>
          <w:szCs w:val="23"/>
          <w:shd w:val="clear" w:color="auto" w:fill="FFFFFF"/>
        </w:rPr>
      </w:pPr>
    </w:p>
    <w:p w14:paraId="7D3572D3" w14:textId="6673A776" w:rsidR="009C6477" w:rsidRPr="00993335" w:rsidRDefault="00A1055E">
      <w:pPr>
        <w:rPr>
          <w:rStyle w:val="normaltextrun"/>
          <w:rFonts w:ascii="Franklin Gothic Book" w:hAnsi="Franklin Gothic Book"/>
          <w:b/>
          <w:bCs/>
          <w:color w:val="000000"/>
          <w:sz w:val="23"/>
          <w:szCs w:val="23"/>
          <w:shd w:val="clear" w:color="auto" w:fill="FFFFFF"/>
        </w:rPr>
      </w:pPr>
      <w:r w:rsidRPr="00993335">
        <w:rPr>
          <w:rStyle w:val="normaltextrun"/>
          <w:rFonts w:ascii="Franklin Gothic Book" w:hAnsi="Franklin Gothic Book"/>
          <w:b/>
          <w:bCs/>
          <w:color w:val="000000"/>
          <w:sz w:val="23"/>
          <w:szCs w:val="23"/>
          <w:shd w:val="clear" w:color="auto" w:fill="FFFFFF"/>
        </w:rPr>
        <w:t>Overview and purpose of role</w:t>
      </w:r>
      <w:r w:rsidR="00907D78">
        <w:rPr>
          <w:rStyle w:val="normaltextrun"/>
          <w:rFonts w:ascii="Franklin Gothic Book" w:hAnsi="Franklin Gothic Book"/>
          <w:b/>
          <w:bCs/>
          <w:color w:val="000000"/>
          <w:sz w:val="23"/>
          <w:szCs w:val="23"/>
          <w:shd w:val="clear" w:color="auto" w:fill="FFFFFF"/>
        </w:rPr>
        <w:t>.</w:t>
      </w:r>
    </w:p>
    <w:p w14:paraId="0DD568D6" w14:textId="3D9F986A" w:rsidR="00B105C8" w:rsidRPr="00993335" w:rsidRDefault="00F2308B">
      <w:pPr>
        <w:rPr>
          <w:rStyle w:val="normaltextrun"/>
          <w:rFonts w:ascii="Franklin Gothic Book" w:hAnsi="Franklin Gothic Book"/>
          <w:color w:val="000000"/>
          <w:sz w:val="23"/>
          <w:szCs w:val="23"/>
          <w:shd w:val="clear" w:color="auto" w:fill="FFFFFF"/>
        </w:rPr>
      </w:pPr>
      <w:r w:rsidRPr="00993335">
        <w:rPr>
          <w:rStyle w:val="normaltextrun"/>
          <w:rFonts w:ascii="Franklin Gothic Book" w:hAnsi="Franklin Gothic Book"/>
          <w:color w:val="000000"/>
          <w:sz w:val="23"/>
          <w:szCs w:val="23"/>
          <w:shd w:val="clear" w:color="auto" w:fill="FFFFFF"/>
        </w:rPr>
        <w:t>Our</w:t>
      </w:r>
      <w:r w:rsidR="00C85F05" w:rsidRPr="00993335">
        <w:rPr>
          <w:rStyle w:val="normaltextrun"/>
          <w:rFonts w:ascii="Franklin Gothic Book" w:hAnsi="Franklin Gothic Book"/>
          <w:color w:val="000000"/>
          <w:sz w:val="23"/>
          <w:szCs w:val="23"/>
          <w:shd w:val="clear" w:color="auto" w:fill="FFFFFF"/>
        </w:rPr>
        <w:t xml:space="preserve"> Development Manager will </w:t>
      </w:r>
      <w:r w:rsidR="009B1144" w:rsidRPr="00993335">
        <w:rPr>
          <w:rStyle w:val="normaltextrun"/>
          <w:rFonts w:ascii="Franklin Gothic Book" w:hAnsi="Franklin Gothic Book"/>
          <w:color w:val="000000"/>
          <w:sz w:val="23"/>
          <w:szCs w:val="23"/>
          <w:shd w:val="clear" w:color="auto" w:fill="FFFFFF"/>
        </w:rPr>
        <w:t xml:space="preserve">play a key role in supporting ThinkForward to achieve </w:t>
      </w:r>
      <w:r w:rsidR="00681CF6" w:rsidRPr="00993335">
        <w:rPr>
          <w:rStyle w:val="normaltextrun"/>
          <w:rFonts w:ascii="Franklin Gothic Book" w:hAnsi="Franklin Gothic Book"/>
          <w:color w:val="000000"/>
          <w:sz w:val="23"/>
          <w:szCs w:val="23"/>
          <w:shd w:val="clear" w:color="auto" w:fill="FFFFFF"/>
        </w:rPr>
        <w:t>ambitious growth targets</w:t>
      </w:r>
      <w:r w:rsidR="00354FE5" w:rsidRPr="00993335">
        <w:rPr>
          <w:rStyle w:val="normaltextrun"/>
          <w:rFonts w:ascii="Franklin Gothic Book" w:hAnsi="Franklin Gothic Book"/>
          <w:color w:val="000000"/>
          <w:sz w:val="23"/>
          <w:szCs w:val="23"/>
          <w:shd w:val="clear" w:color="auto" w:fill="FFFFFF"/>
        </w:rPr>
        <w:t xml:space="preserve"> and deliver on our mission</w:t>
      </w:r>
      <w:r w:rsidR="009E1A0B" w:rsidRPr="00993335">
        <w:rPr>
          <w:rStyle w:val="normaltextrun"/>
          <w:rFonts w:ascii="Franklin Gothic Book" w:hAnsi="Franklin Gothic Book"/>
          <w:color w:val="000000"/>
          <w:sz w:val="23"/>
          <w:szCs w:val="23"/>
          <w:shd w:val="clear" w:color="auto" w:fill="FFFFFF"/>
        </w:rPr>
        <w:t xml:space="preserve"> to support young people facing challenges to build a brighter, better future. </w:t>
      </w:r>
    </w:p>
    <w:p w14:paraId="0D4C3355" w14:textId="505C2B2E" w:rsidR="009B1144" w:rsidRPr="00993335" w:rsidRDefault="009E1A0B">
      <w:pPr>
        <w:rPr>
          <w:rStyle w:val="normaltextrun"/>
          <w:rFonts w:ascii="Franklin Gothic Book" w:hAnsi="Franklin Gothic Book"/>
          <w:color w:val="000000"/>
          <w:sz w:val="23"/>
          <w:szCs w:val="23"/>
          <w:shd w:val="clear" w:color="auto" w:fill="FFFFFF"/>
        </w:rPr>
      </w:pPr>
      <w:r w:rsidRPr="00993335">
        <w:rPr>
          <w:rStyle w:val="normaltextrun"/>
          <w:rFonts w:ascii="Franklin Gothic Book" w:hAnsi="Franklin Gothic Book"/>
          <w:color w:val="000000"/>
          <w:sz w:val="23"/>
          <w:szCs w:val="23"/>
          <w:shd w:val="clear" w:color="auto" w:fill="FFFFFF"/>
        </w:rPr>
        <w:t>You will work fl</w:t>
      </w:r>
      <w:r w:rsidR="009B1144" w:rsidRPr="00993335">
        <w:rPr>
          <w:rStyle w:val="normaltextrun"/>
          <w:rFonts w:ascii="Franklin Gothic Book" w:hAnsi="Franklin Gothic Book"/>
          <w:color w:val="000000"/>
          <w:sz w:val="23"/>
          <w:szCs w:val="23"/>
          <w:shd w:val="clear" w:color="auto" w:fill="FFFFFF"/>
        </w:rPr>
        <w:t xml:space="preserve">exibly across all income streams to identify </w:t>
      </w:r>
      <w:r w:rsidR="00A06C05" w:rsidRPr="00993335">
        <w:rPr>
          <w:rStyle w:val="normaltextrun"/>
          <w:rFonts w:ascii="Franklin Gothic Book" w:hAnsi="Franklin Gothic Book"/>
          <w:color w:val="000000"/>
          <w:sz w:val="23"/>
          <w:szCs w:val="23"/>
          <w:shd w:val="clear" w:color="auto" w:fill="FFFFFF"/>
        </w:rPr>
        <w:t xml:space="preserve">and convert </w:t>
      </w:r>
      <w:r w:rsidR="0025480E" w:rsidRPr="00993335">
        <w:rPr>
          <w:rStyle w:val="normaltextrun"/>
          <w:rFonts w:ascii="Franklin Gothic Book" w:hAnsi="Franklin Gothic Book"/>
          <w:color w:val="000000"/>
          <w:sz w:val="23"/>
          <w:szCs w:val="23"/>
          <w:shd w:val="clear" w:color="auto" w:fill="FFFFFF"/>
        </w:rPr>
        <w:t xml:space="preserve">high-value funding </w:t>
      </w:r>
      <w:r w:rsidR="00A06C05" w:rsidRPr="00993335">
        <w:rPr>
          <w:rStyle w:val="normaltextrun"/>
          <w:rFonts w:ascii="Franklin Gothic Book" w:hAnsi="Franklin Gothic Book"/>
          <w:color w:val="000000"/>
          <w:sz w:val="23"/>
          <w:szCs w:val="23"/>
          <w:shd w:val="clear" w:color="auto" w:fill="FFFFFF"/>
        </w:rPr>
        <w:t>opportunities</w:t>
      </w:r>
      <w:r w:rsidR="0025480E" w:rsidRPr="00993335">
        <w:rPr>
          <w:rStyle w:val="normaltextrun"/>
          <w:rFonts w:ascii="Franklin Gothic Book" w:hAnsi="Franklin Gothic Book"/>
          <w:color w:val="000000"/>
          <w:sz w:val="23"/>
          <w:szCs w:val="23"/>
          <w:shd w:val="clear" w:color="auto" w:fill="FFFFFF"/>
        </w:rPr>
        <w:t xml:space="preserve"> from trusts and foundations</w:t>
      </w:r>
      <w:r w:rsidR="00A06C05" w:rsidRPr="00993335">
        <w:rPr>
          <w:rStyle w:val="normaltextrun"/>
          <w:rFonts w:ascii="Franklin Gothic Book" w:hAnsi="Franklin Gothic Book"/>
          <w:color w:val="000000"/>
          <w:sz w:val="23"/>
          <w:szCs w:val="23"/>
          <w:shd w:val="clear" w:color="auto" w:fill="FFFFFF"/>
        </w:rPr>
        <w:t>,</w:t>
      </w:r>
      <w:r w:rsidR="0025480E" w:rsidRPr="00993335">
        <w:rPr>
          <w:rStyle w:val="normaltextrun"/>
          <w:rFonts w:ascii="Franklin Gothic Book" w:hAnsi="Franklin Gothic Book"/>
          <w:color w:val="000000"/>
          <w:sz w:val="23"/>
          <w:szCs w:val="23"/>
          <w:shd w:val="clear" w:color="auto" w:fill="FFFFFF"/>
        </w:rPr>
        <w:t xml:space="preserve"> corporate </w:t>
      </w:r>
      <w:proofErr w:type="gramStart"/>
      <w:r w:rsidR="0025480E" w:rsidRPr="00993335">
        <w:rPr>
          <w:rStyle w:val="normaltextrun"/>
          <w:rFonts w:ascii="Franklin Gothic Book" w:hAnsi="Franklin Gothic Book"/>
          <w:color w:val="000000"/>
          <w:sz w:val="23"/>
          <w:szCs w:val="23"/>
          <w:shd w:val="clear" w:color="auto" w:fill="FFFFFF"/>
        </w:rPr>
        <w:t>partners</w:t>
      </w:r>
      <w:proofErr w:type="gramEnd"/>
      <w:r w:rsidR="0025480E" w:rsidRPr="00993335">
        <w:rPr>
          <w:rStyle w:val="normaltextrun"/>
          <w:rFonts w:ascii="Franklin Gothic Book" w:hAnsi="Franklin Gothic Book"/>
          <w:color w:val="000000"/>
          <w:sz w:val="23"/>
          <w:szCs w:val="23"/>
          <w:shd w:val="clear" w:color="auto" w:fill="FFFFFF"/>
        </w:rPr>
        <w:t xml:space="preserve"> and high-net worth individuals,</w:t>
      </w:r>
      <w:r w:rsidR="00A06C05" w:rsidRPr="00993335">
        <w:rPr>
          <w:rStyle w:val="normaltextrun"/>
          <w:rFonts w:ascii="Franklin Gothic Book" w:hAnsi="Franklin Gothic Book"/>
          <w:color w:val="000000"/>
          <w:sz w:val="23"/>
          <w:szCs w:val="23"/>
          <w:shd w:val="clear" w:color="auto" w:fill="FFFFFF"/>
        </w:rPr>
        <w:t xml:space="preserve"> as well as support</w:t>
      </w:r>
      <w:r w:rsidR="004A0621" w:rsidRPr="00993335">
        <w:rPr>
          <w:rStyle w:val="normaltextrun"/>
          <w:rFonts w:ascii="Franklin Gothic Book" w:hAnsi="Franklin Gothic Book"/>
          <w:color w:val="000000"/>
          <w:sz w:val="23"/>
          <w:szCs w:val="23"/>
          <w:shd w:val="clear" w:color="auto" w:fill="FFFFFF"/>
        </w:rPr>
        <w:t>ing</w:t>
      </w:r>
      <w:r w:rsidR="00A06C05" w:rsidRPr="00993335">
        <w:rPr>
          <w:rStyle w:val="normaltextrun"/>
          <w:rFonts w:ascii="Franklin Gothic Book" w:hAnsi="Franklin Gothic Book"/>
          <w:color w:val="000000"/>
          <w:sz w:val="23"/>
          <w:szCs w:val="23"/>
          <w:shd w:val="clear" w:color="auto" w:fill="FFFFFF"/>
        </w:rPr>
        <w:t xml:space="preserve"> excellent stewardship </w:t>
      </w:r>
      <w:r w:rsidR="004A0621" w:rsidRPr="00993335">
        <w:rPr>
          <w:rStyle w:val="normaltextrun"/>
          <w:rFonts w:ascii="Franklin Gothic Book" w:hAnsi="Franklin Gothic Book"/>
          <w:color w:val="000000"/>
          <w:sz w:val="23"/>
          <w:szCs w:val="23"/>
          <w:shd w:val="clear" w:color="auto" w:fill="FFFFFF"/>
        </w:rPr>
        <w:t xml:space="preserve">for </w:t>
      </w:r>
      <w:r w:rsidR="00A06C05" w:rsidRPr="00993335">
        <w:rPr>
          <w:rStyle w:val="normaltextrun"/>
          <w:rFonts w:ascii="Franklin Gothic Book" w:hAnsi="Franklin Gothic Book"/>
          <w:color w:val="000000"/>
          <w:sz w:val="23"/>
          <w:szCs w:val="23"/>
          <w:shd w:val="clear" w:color="auto" w:fill="FFFFFF"/>
        </w:rPr>
        <w:t xml:space="preserve">our existing funders. </w:t>
      </w:r>
      <w:r w:rsidR="00F2308B" w:rsidRPr="00993335">
        <w:rPr>
          <w:rStyle w:val="normaltextrun"/>
          <w:rFonts w:ascii="Franklin Gothic Book" w:hAnsi="Franklin Gothic Book"/>
          <w:color w:val="000000"/>
          <w:sz w:val="23"/>
          <w:szCs w:val="23"/>
          <w:shd w:val="clear" w:color="auto" w:fill="FFFFFF"/>
        </w:rPr>
        <w:t>You</w:t>
      </w:r>
      <w:r w:rsidR="005D080A" w:rsidRPr="00993335">
        <w:rPr>
          <w:rStyle w:val="normaltextrun"/>
          <w:rFonts w:ascii="Franklin Gothic Book" w:hAnsi="Franklin Gothic Book"/>
          <w:color w:val="000000"/>
          <w:sz w:val="23"/>
          <w:szCs w:val="23"/>
          <w:shd w:val="clear" w:color="auto" w:fill="FFFFFF"/>
        </w:rPr>
        <w:t xml:space="preserve"> will b</w:t>
      </w:r>
      <w:r w:rsidR="00C01647" w:rsidRPr="00993335">
        <w:rPr>
          <w:rStyle w:val="normaltextrun"/>
          <w:rFonts w:ascii="Franklin Gothic Book" w:hAnsi="Franklin Gothic Book"/>
          <w:color w:val="000000"/>
          <w:sz w:val="23"/>
          <w:szCs w:val="23"/>
          <w:shd w:val="clear" w:color="auto" w:fill="FFFFFF"/>
        </w:rPr>
        <w:t xml:space="preserve">ring technical excellence in relation to the highest </w:t>
      </w:r>
      <w:r w:rsidR="00C45FC1" w:rsidRPr="00993335">
        <w:rPr>
          <w:rStyle w:val="normaltextrun"/>
          <w:rFonts w:ascii="Franklin Gothic Book" w:hAnsi="Franklin Gothic Book"/>
          <w:color w:val="000000"/>
          <w:sz w:val="23"/>
          <w:szCs w:val="23"/>
          <w:shd w:val="clear" w:color="auto" w:fill="FFFFFF"/>
        </w:rPr>
        <w:t>standard of</w:t>
      </w:r>
      <w:r w:rsidR="00C01647" w:rsidRPr="00993335">
        <w:rPr>
          <w:rStyle w:val="normaltextrun"/>
          <w:rFonts w:ascii="Franklin Gothic Book" w:hAnsi="Franklin Gothic Book"/>
          <w:color w:val="000000"/>
          <w:sz w:val="23"/>
          <w:szCs w:val="23"/>
          <w:shd w:val="clear" w:color="auto" w:fill="FFFFFF"/>
        </w:rPr>
        <w:t xml:space="preserve"> </w:t>
      </w:r>
      <w:r w:rsidR="000A4792" w:rsidRPr="00993335">
        <w:rPr>
          <w:rStyle w:val="normaltextrun"/>
          <w:rFonts w:ascii="Franklin Gothic Book" w:hAnsi="Franklin Gothic Book"/>
          <w:color w:val="000000"/>
          <w:sz w:val="23"/>
          <w:szCs w:val="23"/>
          <w:shd w:val="clear" w:color="auto" w:fill="FFFFFF"/>
        </w:rPr>
        <w:t xml:space="preserve">compelling </w:t>
      </w:r>
      <w:r w:rsidR="00C01647" w:rsidRPr="00993335">
        <w:rPr>
          <w:rStyle w:val="normaltextrun"/>
          <w:rFonts w:ascii="Franklin Gothic Book" w:hAnsi="Franklin Gothic Book"/>
          <w:color w:val="000000"/>
          <w:sz w:val="23"/>
          <w:szCs w:val="23"/>
          <w:shd w:val="clear" w:color="auto" w:fill="FFFFFF"/>
        </w:rPr>
        <w:t xml:space="preserve">application and report </w:t>
      </w:r>
      <w:r w:rsidR="003F1BE2" w:rsidRPr="00993335">
        <w:rPr>
          <w:rStyle w:val="normaltextrun"/>
          <w:rFonts w:ascii="Franklin Gothic Book" w:hAnsi="Franklin Gothic Book"/>
          <w:color w:val="000000"/>
          <w:sz w:val="23"/>
          <w:szCs w:val="23"/>
          <w:shd w:val="clear" w:color="auto" w:fill="FFFFFF"/>
        </w:rPr>
        <w:t>writing, and</w:t>
      </w:r>
      <w:r w:rsidR="000A4792" w:rsidRPr="00993335">
        <w:rPr>
          <w:rStyle w:val="normaltextrun"/>
          <w:rFonts w:ascii="Franklin Gothic Book" w:hAnsi="Franklin Gothic Book"/>
          <w:color w:val="000000"/>
          <w:sz w:val="23"/>
          <w:szCs w:val="23"/>
          <w:shd w:val="clear" w:color="auto" w:fill="FFFFFF"/>
        </w:rPr>
        <w:t xml:space="preserve"> </w:t>
      </w:r>
      <w:r w:rsidR="003F1BE2" w:rsidRPr="00993335">
        <w:rPr>
          <w:rStyle w:val="normaltextrun"/>
          <w:rFonts w:ascii="Franklin Gothic Book" w:hAnsi="Franklin Gothic Book"/>
          <w:color w:val="000000"/>
          <w:sz w:val="23"/>
          <w:szCs w:val="23"/>
          <w:shd w:val="clear" w:color="auto" w:fill="FFFFFF"/>
        </w:rPr>
        <w:t>y</w:t>
      </w:r>
      <w:r w:rsidR="000A4792" w:rsidRPr="00993335">
        <w:rPr>
          <w:rStyle w:val="normaltextrun"/>
          <w:rFonts w:ascii="Franklin Gothic Book" w:hAnsi="Franklin Gothic Book"/>
          <w:color w:val="000000"/>
          <w:sz w:val="23"/>
          <w:szCs w:val="23"/>
          <w:shd w:val="clear" w:color="auto" w:fill="FFFFFF"/>
        </w:rPr>
        <w:t xml:space="preserve">ou will </w:t>
      </w:r>
      <w:r w:rsidR="006519AF" w:rsidRPr="00993335">
        <w:rPr>
          <w:rStyle w:val="normaltextrun"/>
          <w:rFonts w:ascii="Franklin Gothic Book" w:hAnsi="Franklin Gothic Book"/>
          <w:color w:val="000000"/>
          <w:sz w:val="23"/>
          <w:szCs w:val="23"/>
          <w:shd w:val="clear" w:color="auto" w:fill="FFFFFF"/>
        </w:rPr>
        <w:t xml:space="preserve">develop strong relationships internally to facilitate a collaborative approach to </w:t>
      </w:r>
      <w:r w:rsidR="0063307A" w:rsidRPr="00993335">
        <w:rPr>
          <w:rStyle w:val="normaltextrun"/>
          <w:rFonts w:ascii="Franklin Gothic Book" w:hAnsi="Franklin Gothic Book"/>
          <w:color w:val="000000"/>
          <w:sz w:val="23"/>
          <w:szCs w:val="23"/>
          <w:shd w:val="clear" w:color="auto" w:fill="FFFFFF"/>
        </w:rPr>
        <w:t xml:space="preserve">income generation. Ideally, </w:t>
      </w:r>
      <w:r w:rsidR="00E447CF" w:rsidRPr="00993335">
        <w:rPr>
          <w:rStyle w:val="normaltextrun"/>
          <w:rFonts w:ascii="Franklin Gothic Book" w:hAnsi="Franklin Gothic Book"/>
          <w:color w:val="000000"/>
          <w:sz w:val="23"/>
          <w:szCs w:val="23"/>
          <w:shd w:val="clear" w:color="auto" w:fill="FFFFFF"/>
        </w:rPr>
        <w:t>you</w:t>
      </w:r>
      <w:r w:rsidR="0063307A" w:rsidRPr="00993335">
        <w:rPr>
          <w:rStyle w:val="normaltextrun"/>
          <w:rFonts w:ascii="Franklin Gothic Book" w:hAnsi="Franklin Gothic Book"/>
          <w:color w:val="000000"/>
          <w:sz w:val="23"/>
          <w:szCs w:val="23"/>
          <w:shd w:val="clear" w:color="auto" w:fill="FFFFFF"/>
        </w:rPr>
        <w:t xml:space="preserve"> will</w:t>
      </w:r>
      <w:r w:rsidR="00E447CF" w:rsidRPr="00993335">
        <w:rPr>
          <w:rStyle w:val="normaltextrun"/>
          <w:rFonts w:ascii="Franklin Gothic Book" w:hAnsi="Franklin Gothic Book"/>
          <w:color w:val="000000"/>
          <w:sz w:val="23"/>
          <w:szCs w:val="23"/>
          <w:shd w:val="clear" w:color="auto" w:fill="FFFFFF"/>
        </w:rPr>
        <w:t xml:space="preserve"> also</w:t>
      </w:r>
      <w:r w:rsidR="0063307A" w:rsidRPr="00993335">
        <w:rPr>
          <w:rStyle w:val="normaltextrun"/>
          <w:rFonts w:ascii="Franklin Gothic Book" w:hAnsi="Franklin Gothic Book"/>
          <w:color w:val="000000"/>
          <w:sz w:val="23"/>
          <w:szCs w:val="23"/>
          <w:shd w:val="clear" w:color="auto" w:fill="FFFFFF"/>
        </w:rPr>
        <w:t xml:space="preserve"> bring </w:t>
      </w:r>
      <w:r w:rsidR="003F1BE2" w:rsidRPr="00993335">
        <w:rPr>
          <w:rStyle w:val="normaltextrun"/>
          <w:rFonts w:ascii="Franklin Gothic Book" w:hAnsi="Franklin Gothic Book"/>
          <w:color w:val="000000"/>
          <w:sz w:val="23"/>
          <w:szCs w:val="23"/>
          <w:shd w:val="clear" w:color="auto" w:fill="FFFFFF"/>
        </w:rPr>
        <w:t>expertise</w:t>
      </w:r>
      <w:r w:rsidR="0063307A" w:rsidRPr="00993335">
        <w:rPr>
          <w:rStyle w:val="normaltextrun"/>
          <w:rFonts w:ascii="Franklin Gothic Book" w:hAnsi="Franklin Gothic Book"/>
          <w:color w:val="000000"/>
          <w:sz w:val="23"/>
          <w:szCs w:val="23"/>
          <w:shd w:val="clear" w:color="auto" w:fill="FFFFFF"/>
        </w:rPr>
        <w:t xml:space="preserve"> in at least one of ThinkForward’s identified income streams. </w:t>
      </w:r>
    </w:p>
    <w:p w14:paraId="18C86350" w14:textId="3549DA50" w:rsidR="0014231D" w:rsidRPr="00993335" w:rsidRDefault="00C01647" w:rsidP="00F70145">
      <w:pPr>
        <w:rPr>
          <w:rStyle w:val="normaltextrun"/>
          <w:rFonts w:ascii="Franklin Gothic Book" w:hAnsi="Franklin Gothic Book"/>
          <w:color w:val="000000"/>
          <w:sz w:val="23"/>
          <w:szCs w:val="23"/>
          <w:shd w:val="clear" w:color="auto" w:fill="FFFFFF"/>
        </w:rPr>
      </w:pPr>
      <w:r w:rsidRPr="00993335">
        <w:rPr>
          <w:rStyle w:val="normaltextrun"/>
          <w:rFonts w:ascii="Franklin Gothic Book" w:hAnsi="Franklin Gothic Book"/>
          <w:color w:val="000000"/>
          <w:sz w:val="23"/>
          <w:szCs w:val="23"/>
          <w:shd w:val="clear" w:color="auto" w:fill="FFFFFF"/>
        </w:rPr>
        <w:t xml:space="preserve">The Development Manager will be comfortable </w:t>
      </w:r>
      <w:r w:rsidR="008C0640" w:rsidRPr="00993335">
        <w:rPr>
          <w:rStyle w:val="normaltextrun"/>
          <w:rFonts w:ascii="Franklin Gothic Book" w:hAnsi="Franklin Gothic Book"/>
          <w:color w:val="000000"/>
          <w:sz w:val="23"/>
          <w:szCs w:val="23"/>
          <w:shd w:val="clear" w:color="auto" w:fill="FFFFFF"/>
        </w:rPr>
        <w:t xml:space="preserve">working </w:t>
      </w:r>
      <w:r w:rsidR="00B50442" w:rsidRPr="00993335">
        <w:rPr>
          <w:rStyle w:val="normaltextrun"/>
          <w:rFonts w:ascii="Franklin Gothic Book" w:hAnsi="Franklin Gothic Book"/>
          <w:color w:val="000000"/>
          <w:sz w:val="23"/>
          <w:szCs w:val="23"/>
          <w:shd w:val="clear" w:color="auto" w:fill="FFFFFF"/>
        </w:rPr>
        <w:t xml:space="preserve">with </w:t>
      </w:r>
      <w:r w:rsidR="003B49A5" w:rsidRPr="00993335">
        <w:rPr>
          <w:rStyle w:val="normaltextrun"/>
          <w:rFonts w:ascii="Franklin Gothic Book" w:hAnsi="Franklin Gothic Book"/>
          <w:color w:val="000000"/>
          <w:sz w:val="23"/>
          <w:szCs w:val="23"/>
          <w:shd w:val="clear" w:color="auto" w:fill="FFFFFF"/>
        </w:rPr>
        <w:t>healthy pressure</w:t>
      </w:r>
      <w:r w:rsidR="00B72F2E" w:rsidRPr="00993335">
        <w:rPr>
          <w:rStyle w:val="normaltextrun"/>
          <w:rFonts w:ascii="Franklin Gothic Book" w:hAnsi="Franklin Gothic Book"/>
          <w:color w:val="000000"/>
          <w:sz w:val="23"/>
          <w:szCs w:val="23"/>
          <w:shd w:val="clear" w:color="auto" w:fill="FFFFFF"/>
        </w:rPr>
        <w:t xml:space="preserve"> </w:t>
      </w:r>
      <w:r w:rsidR="00875E71" w:rsidRPr="00993335">
        <w:rPr>
          <w:rStyle w:val="normaltextrun"/>
          <w:rFonts w:ascii="Franklin Gothic Book" w:hAnsi="Franklin Gothic Book"/>
          <w:color w:val="000000"/>
          <w:sz w:val="23"/>
          <w:szCs w:val="23"/>
          <w:shd w:val="clear" w:color="auto" w:fill="FFFFFF"/>
        </w:rPr>
        <w:t>within</w:t>
      </w:r>
      <w:r w:rsidR="00B72F2E" w:rsidRPr="00993335">
        <w:rPr>
          <w:rStyle w:val="normaltextrun"/>
          <w:rFonts w:ascii="Franklin Gothic Book" w:hAnsi="Franklin Gothic Book"/>
          <w:color w:val="000000"/>
          <w:sz w:val="23"/>
          <w:szCs w:val="23"/>
          <w:shd w:val="clear" w:color="auto" w:fill="FFFFFF"/>
        </w:rPr>
        <w:t xml:space="preserve"> a supportive and collaborative team </w:t>
      </w:r>
      <w:r w:rsidR="003901E1" w:rsidRPr="00993335">
        <w:rPr>
          <w:rStyle w:val="normaltextrun"/>
          <w:rFonts w:ascii="Franklin Gothic Book" w:hAnsi="Franklin Gothic Book"/>
          <w:color w:val="000000"/>
          <w:sz w:val="23"/>
          <w:szCs w:val="23"/>
          <w:shd w:val="clear" w:color="auto" w:fill="FFFFFF"/>
        </w:rPr>
        <w:t>culture and</w:t>
      </w:r>
      <w:r w:rsidR="001F58C9" w:rsidRPr="00993335">
        <w:rPr>
          <w:rStyle w:val="normaltextrun"/>
          <w:rFonts w:ascii="Franklin Gothic Book" w:hAnsi="Franklin Gothic Book"/>
          <w:color w:val="000000"/>
          <w:sz w:val="23"/>
          <w:szCs w:val="23"/>
          <w:shd w:val="clear" w:color="auto" w:fill="FFFFFF"/>
        </w:rPr>
        <w:t xml:space="preserve"> will </w:t>
      </w:r>
      <w:r w:rsidR="00DB366A" w:rsidRPr="00993335">
        <w:rPr>
          <w:rStyle w:val="normaltextrun"/>
          <w:rFonts w:ascii="Franklin Gothic Book" w:hAnsi="Franklin Gothic Book"/>
          <w:color w:val="000000"/>
          <w:sz w:val="23"/>
          <w:szCs w:val="23"/>
          <w:shd w:val="clear" w:color="auto" w:fill="FFFFFF"/>
        </w:rPr>
        <w:t xml:space="preserve">be able to </w:t>
      </w:r>
      <w:r w:rsidR="00E11A18" w:rsidRPr="00993335">
        <w:rPr>
          <w:rStyle w:val="normaltextrun"/>
          <w:rFonts w:ascii="Franklin Gothic Book" w:hAnsi="Franklin Gothic Book"/>
          <w:color w:val="000000"/>
          <w:sz w:val="23"/>
          <w:szCs w:val="23"/>
          <w:shd w:val="clear" w:color="auto" w:fill="FFFFFF"/>
        </w:rPr>
        <w:t>maintain a high level of productivity</w:t>
      </w:r>
      <w:r w:rsidR="00EA1D99" w:rsidRPr="00993335">
        <w:rPr>
          <w:rStyle w:val="normaltextrun"/>
          <w:rFonts w:ascii="Franklin Gothic Book" w:hAnsi="Franklin Gothic Book"/>
          <w:color w:val="000000"/>
          <w:sz w:val="23"/>
          <w:szCs w:val="23"/>
          <w:shd w:val="clear" w:color="auto" w:fill="FFFFFF"/>
        </w:rPr>
        <w:t xml:space="preserve">, </w:t>
      </w:r>
      <w:proofErr w:type="gramStart"/>
      <w:r w:rsidR="00EA1D99" w:rsidRPr="00993335">
        <w:rPr>
          <w:rStyle w:val="normaltextrun"/>
          <w:rFonts w:ascii="Franklin Gothic Book" w:hAnsi="Franklin Gothic Book"/>
          <w:color w:val="000000"/>
          <w:sz w:val="23"/>
          <w:szCs w:val="23"/>
          <w:shd w:val="clear" w:color="auto" w:fill="FFFFFF"/>
        </w:rPr>
        <w:t>pace</w:t>
      </w:r>
      <w:proofErr w:type="gramEnd"/>
      <w:r w:rsidR="00832BC4" w:rsidRPr="00993335">
        <w:rPr>
          <w:rStyle w:val="normaltextrun"/>
          <w:rFonts w:ascii="Franklin Gothic Book" w:hAnsi="Franklin Gothic Book"/>
          <w:color w:val="000000"/>
          <w:sz w:val="23"/>
          <w:szCs w:val="23"/>
          <w:shd w:val="clear" w:color="auto" w:fill="FFFFFF"/>
        </w:rPr>
        <w:t xml:space="preserve"> and resilience</w:t>
      </w:r>
      <w:r w:rsidR="005A3826" w:rsidRPr="00993335">
        <w:rPr>
          <w:rStyle w:val="normaltextrun"/>
          <w:rFonts w:ascii="Franklin Gothic Book" w:hAnsi="Franklin Gothic Book"/>
          <w:color w:val="000000"/>
          <w:sz w:val="23"/>
          <w:szCs w:val="23"/>
          <w:shd w:val="clear" w:color="auto" w:fill="FFFFFF"/>
        </w:rPr>
        <w:t xml:space="preserve"> in what is a challenging funding environment</w:t>
      </w:r>
      <w:r w:rsidR="00832BC4" w:rsidRPr="00993335">
        <w:rPr>
          <w:rStyle w:val="normaltextrun"/>
          <w:rFonts w:ascii="Franklin Gothic Book" w:hAnsi="Franklin Gothic Book"/>
          <w:color w:val="000000"/>
          <w:sz w:val="23"/>
          <w:szCs w:val="23"/>
          <w:shd w:val="clear" w:color="auto" w:fill="FFFFFF"/>
        </w:rPr>
        <w:t xml:space="preserve">. </w:t>
      </w:r>
    </w:p>
    <w:p w14:paraId="1987D1DA" w14:textId="3BF10C81" w:rsidR="00843739" w:rsidRPr="00993335" w:rsidRDefault="00880F4A" w:rsidP="00F70145">
      <w:pPr>
        <w:rPr>
          <w:rStyle w:val="normaltextrun"/>
          <w:rFonts w:ascii="Franklin Gothic Book" w:hAnsi="Franklin Gothic Book"/>
          <w:color w:val="000000"/>
          <w:sz w:val="23"/>
          <w:szCs w:val="23"/>
          <w:shd w:val="clear" w:color="auto" w:fill="FFFFFF"/>
        </w:rPr>
      </w:pPr>
      <w:r w:rsidRPr="00993335">
        <w:rPr>
          <w:rStyle w:val="normaltextrun"/>
          <w:rFonts w:ascii="Franklin Gothic Book" w:hAnsi="Franklin Gothic Book"/>
          <w:color w:val="000000"/>
          <w:sz w:val="23"/>
          <w:szCs w:val="23"/>
          <w:shd w:val="clear" w:color="auto" w:fill="FFFFFF"/>
        </w:rPr>
        <w:t xml:space="preserve">The successful candidate will have the opportunity to engage in a variety of exciting fundraising activities, including working closely with our team of Business Partnership Managers, who coordinate 'Ready for Work' activities </w:t>
      </w:r>
      <w:r w:rsidR="002F0BBE" w:rsidRPr="00993335">
        <w:rPr>
          <w:rStyle w:val="normaltextrun"/>
          <w:rFonts w:ascii="Franklin Gothic Book" w:hAnsi="Franklin Gothic Book"/>
          <w:color w:val="000000"/>
          <w:sz w:val="23"/>
          <w:szCs w:val="23"/>
          <w:shd w:val="clear" w:color="auto" w:fill="FFFFFF"/>
        </w:rPr>
        <w:t xml:space="preserve">with </w:t>
      </w:r>
      <w:r w:rsidR="002E77D5" w:rsidRPr="00993335">
        <w:rPr>
          <w:rStyle w:val="normaltextrun"/>
          <w:rFonts w:ascii="Franklin Gothic Book" w:hAnsi="Franklin Gothic Book"/>
          <w:color w:val="000000"/>
          <w:sz w:val="23"/>
          <w:szCs w:val="23"/>
          <w:shd w:val="clear" w:color="auto" w:fill="FFFFFF"/>
        </w:rPr>
        <w:t>leading</w:t>
      </w:r>
      <w:r w:rsidR="002F0BBE" w:rsidRPr="00993335">
        <w:rPr>
          <w:rStyle w:val="normaltextrun"/>
          <w:rFonts w:ascii="Franklin Gothic Book" w:hAnsi="Franklin Gothic Book"/>
          <w:color w:val="000000"/>
          <w:sz w:val="23"/>
          <w:szCs w:val="23"/>
          <w:shd w:val="clear" w:color="auto" w:fill="FFFFFF"/>
        </w:rPr>
        <w:t xml:space="preserve"> corporate partners and their foundations</w:t>
      </w:r>
      <w:r w:rsidR="00201B66" w:rsidRPr="00993335">
        <w:rPr>
          <w:rStyle w:val="normaltextrun"/>
          <w:rFonts w:ascii="Franklin Gothic Book" w:hAnsi="Franklin Gothic Book"/>
          <w:color w:val="000000"/>
          <w:sz w:val="23"/>
          <w:szCs w:val="23"/>
          <w:shd w:val="clear" w:color="auto" w:fill="FFFFFF"/>
        </w:rPr>
        <w:t>, as well as</w:t>
      </w:r>
      <w:r w:rsidRPr="00993335">
        <w:rPr>
          <w:rStyle w:val="normaltextrun"/>
          <w:rFonts w:ascii="Franklin Gothic Book" w:hAnsi="Franklin Gothic Book"/>
          <w:color w:val="000000"/>
          <w:sz w:val="23"/>
          <w:szCs w:val="23"/>
          <w:shd w:val="clear" w:color="auto" w:fill="FFFFFF"/>
        </w:rPr>
        <w:t xml:space="preserve"> </w:t>
      </w:r>
      <w:r w:rsidR="00201B66" w:rsidRPr="00993335">
        <w:rPr>
          <w:rStyle w:val="normaltextrun"/>
          <w:rFonts w:ascii="Franklin Gothic Book" w:hAnsi="Franklin Gothic Book"/>
          <w:color w:val="000000"/>
          <w:sz w:val="23"/>
          <w:szCs w:val="23"/>
          <w:shd w:val="clear" w:color="auto" w:fill="FFFFFF"/>
        </w:rPr>
        <w:t>developing funding applications</w:t>
      </w:r>
      <w:r w:rsidRPr="00993335">
        <w:rPr>
          <w:rStyle w:val="normaltextrun"/>
          <w:rFonts w:ascii="Franklin Gothic Book" w:hAnsi="Franklin Gothic Book"/>
          <w:color w:val="000000"/>
          <w:sz w:val="23"/>
          <w:szCs w:val="23"/>
          <w:shd w:val="clear" w:color="auto" w:fill="FFFFFF"/>
        </w:rPr>
        <w:t xml:space="preserve"> alongside the delivery team </w:t>
      </w:r>
      <w:r w:rsidR="00201B66" w:rsidRPr="00993335">
        <w:rPr>
          <w:rStyle w:val="normaltextrun"/>
          <w:rFonts w:ascii="Franklin Gothic Book" w:hAnsi="Franklin Gothic Book"/>
          <w:color w:val="000000"/>
          <w:sz w:val="23"/>
          <w:szCs w:val="23"/>
          <w:shd w:val="clear" w:color="auto" w:fill="FFFFFF"/>
        </w:rPr>
        <w:t>and our young people</w:t>
      </w:r>
      <w:r w:rsidRPr="00993335">
        <w:rPr>
          <w:rStyle w:val="normaltextrun"/>
          <w:rFonts w:ascii="Franklin Gothic Book" w:hAnsi="Franklin Gothic Book"/>
          <w:color w:val="000000"/>
          <w:sz w:val="23"/>
          <w:szCs w:val="23"/>
          <w:shd w:val="clear" w:color="auto" w:fill="FFFFFF"/>
        </w:rPr>
        <w:t xml:space="preserve">. </w:t>
      </w:r>
    </w:p>
    <w:p w14:paraId="58EE5291" w14:textId="3D0EE5D7" w:rsidR="00C01647" w:rsidRPr="00993335" w:rsidRDefault="003D507D">
      <w:pPr>
        <w:rPr>
          <w:rStyle w:val="normaltextrun"/>
          <w:rFonts w:ascii="Franklin Gothic Book" w:hAnsi="Franklin Gothic Book"/>
          <w:color w:val="000000"/>
          <w:sz w:val="23"/>
          <w:szCs w:val="23"/>
          <w:shd w:val="clear" w:color="auto" w:fill="FFFFFF"/>
        </w:rPr>
      </w:pPr>
      <w:r w:rsidRPr="00993335">
        <w:rPr>
          <w:rStyle w:val="normaltextrun"/>
          <w:rFonts w:ascii="Franklin Gothic Book" w:hAnsi="Franklin Gothic Book"/>
          <w:color w:val="000000"/>
          <w:sz w:val="23"/>
          <w:szCs w:val="23"/>
          <w:shd w:val="clear" w:color="auto" w:fill="FFFFFF"/>
        </w:rPr>
        <w:t>You</w:t>
      </w:r>
      <w:r w:rsidR="00832BC4" w:rsidRPr="00993335">
        <w:rPr>
          <w:rStyle w:val="normaltextrun"/>
          <w:rFonts w:ascii="Franklin Gothic Book" w:hAnsi="Franklin Gothic Book"/>
          <w:color w:val="000000"/>
          <w:sz w:val="23"/>
          <w:szCs w:val="23"/>
          <w:shd w:val="clear" w:color="auto" w:fill="FFFFFF"/>
        </w:rPr>
        <w:t xml:space="preserve"> will share ThinkForward’s passion for changing young people’s </w:t>
      </w:r>
      <w:r w:rsidR="00094131" w:rsidRPr="00993335">
        <w:rPr>
          <w:rStyle w:val="normaltextrun"/>
          <w:rFonts w:ascii="Franklin Gothic Book" w:hAnsi="Franklin Gothic Book"/>
          <w:color w:val="000000"/>
          <w:sz w:val="23"/>
          <w:szCs w:val="23"/>
          <w:shd w:val="clear" w:color="auto" w:fill="FFFFFF"/>
        </w:rPr>
        <w:t>lives and</w:t>
      </w:r>
      <w:r w:rsidR="00832BC4" w:rsidRPr="00993335">
        <w:rPr>
          <w:rStyle w:val="normaltextrun"/>
          <w:rFonts w:ascii="Franklin Gothic Book" w:hAnsi="Franklin Gothic Book"/>
          <w:color w:val="000000"/>
          <w:sz w:val="23"/>
          <w:szCs w:val="23"/>
          <w:shd w:val="clear" w:color="auto" w:fill="FFFFFF"/>
        </w:rPr>
        <w:t xml:space="preserve"> </w:t>
      </w:r>
      <w:r w:rsidR="00E22605" w:rsidRPr="00993335">
        <w:rPr>
          <w:rStyle w:val="normaltextrun"/>
          <w:rFonts w:ascii="Franklin Gothic Book" w:hAnsi="Franklin Gothic Book"/>
          <w:color w:val="000000"/>
          <w:sz w:val="23"/>
          <w:szCs w:val="23"/>
          <w:shd w:val="clear" w:color="auto" w:fill="FFFFFF"/>
        </w:rPr>
        <w:t xml:space="preserve">identify with the strong sense of common purpose </w:t>
      </w:r>
      <w:r w:rsidR="005A3826" w:rsidRPr="00993335">
        <w:rPr>
          <w:rStyle w:val="normaltextrun"/>
          <w:rFonts w:ascii="Franklin Gothic Book" w:hAnsi="Franklin Gothic Book"/>
          <w:color w:val="000000"/>
          <w:sz w:val="23"/>
          <w:szCs w:val="23"/>
          <w:shd w:val="clear" w:color="auto" w:fill="FFFFFF"/>
        </w:rPr>
        <w:t xml:space="preserve">that </w:t>
      </w:r>
      <w:r w:rsidR="00E22605" w:rsidRPr="00993335">
        <w:rPr>
          <w:rStyle w:val="normaltextrun"/>
          <w:rFonts w:ascii="Franklin Gothic Book" w:hAnsi="Franklin Gothic Book"/>
          <w:color w:val="000000"/>
          <w:sz w:val="23"/>
          <w:szCs w:val="23"/>
          <w:shd w:val="clear" w:color="auto" w:fill="FFFFFF"/>
        </w:rPr>
        <w:t xml:space="preserve">drives our </w:t>
      </w:r>
      <w:r w:rsidR="001F19D4" w:rsidRPr="00993335">
        <w:rPr>
          <w:rStyle w:val="normaltextrun"/>
          <w:rFonts w:ascii="Franklin Gothic Book" w:hAnsi="Franklin Gothic Book"/>
          <w:color w:val="000000"/>
          <w:sz w:val="23"/>
          <w:szCs w:val="23"/>
          <w:shd w:val="clear" w:color="auto" w:fill="FFFFFF"/>
        </w:rPr>
        <w:t>work.</w:t>
      </w:r>
    </w:p>
    <w:p w14:paraId="6CC0C240" w14:textId="23F5F6DD" w:rsidR="009C6477" w:rsidRPr="00993335" w:rsidRDefault="009C6477">
      <w:pPr>
        <w:rPr>
          <w:rStyle w:val="normaltextrun"/>
          <w:rFonts w:ascii="Franklin Gothic Book" w:hAnsi="Franklin Gothic Book"/>
          <w:b/>
          <w:bCs/>
          <w:color w:val="000000"/>
          <w:sz w:val="23"/>
          <w:szCs w:val="23"/>
          <w:shd w:val="clear" w:color="auto" w:fill="FFFFFF"/>
        </w:rPr>
      </w:pPr>
      <w:r w:rsidRPr="00993335">
        <w:rPr>
          <w:rStyle w:val="normaltextrun"/>
          <w:rFonts w:ascii="Franklin Gothic Book" w:hAnsi="Franklin Gothic Book"/>
          <w:b/>
          <w:bCs/>
          <w:color w:val="000000"/>
          <w:sz w:val="23"/>
          <w:szCs w:val="23"/>
          <w:shd w:val="clear" w:color="auto" w:fill="FFFFFF"/>
        </w:rPr>
        <w:t>Core responsibilities:</w:t>
      </w:r>
    </w:p>
    <w:p w14:paraId="1E94EBC7" w14:textId="36C1B323" w:rsidR="002464B6" w:rsidRPr="00993335" w:rsidRDefault="002464B6" w:rsidP="00F60FB5">
      <w:pPr>
        <w:pStyle w:val="ListParagraph"/>
        <w:numPr>
          <w:ilvl w:val="0"/>
          <w:numId w:val="8"/>
        </w:numPr>
        <w:rPr>
          <w:rFonts w:ascii="Franklin Gothic Book" w:hAnsi="Franklin Gothic Book"/>
          <w:sz w:val="23"/>
          <w:szCs w:val="23"/>
        </w:rPr>
      </w:pPr>
      <w:r w:rsidRPr="00993335">
        <w:rPr>
          <w:rFonts w:ascii="Franklin Gothic Book" w:hAnsi="Franklin Gothic Book"/>
          <w:sz w:val="23"/>
          <w:szCs w:val="23"/>
        </w:rPr>
        <w:t xml:space="preserve">To support the Director of Development and Head of </w:t>
      </w:r>
      <w:r w:rsidR="00B2620C" w:rsidRPr="00993335">
        <w:rPr>
          <w:rFonts w:ascii="Franklin Gothic Book" w:hAnsi="Franklin Gothic Book"/>
          <w:sz w:val="23"/>
          <w:szCs w:val="23"/>
        </w:rPr>
        <w:t>Fundraising in</w:t>
      </w:r>
      <w:r w:rsidRPr="00993335">
        <w:rPr>
          <w:rFonts w:ascii="Franklin Gothic Book" w:hAnsi="Franklin Gothic Book"/>
          <w:sz w:val="23"/>
          <w:szCs w:val="23"/>
        </w:rPr>
        <w:t xml:space="preserve"> delivering on ThinkForward’s income generation strategy, identifying how we will achieve our ambition of achieving diverse and sustainable funding streams, reaching agreed annual and strategic funding targets.</w:t>
      </w:r>
    </w:p>
    <w:p w14:paraId="017584D8" w14:textId="16687DEB" w:rsidR="000552B3" w:rsidRPr="00993335" w:rsidRDefault="000552B3" w:rsidP="00F60FB5">
      <w:pPr>
        <w:pStyle w:val="ListParagraph"/>
        <w:numPr>
          <w:ilvl w:val="0"/>
          <w:numId w:val="8"/>
        </w:numPr>
        <w:rPr>
          <w:rFonts w:ascii="Franklin Gothic Book" w:hAnsi="Franklin Gothic Book"/>
          <w:sz w:val="23"/>
          <w:szCs w:val="23"/>
        </w:rPr>
      </w:pPr>
      <w:r w:rsidRPr="00993335">
        <w:rPr>
          <w:rFonts w:ascii="Franklin Gothic Book" w:hAnsi="Franklin Gothic Book"/>
          <w:sz w:val="23"/>
          <w:szCs w:val="23"/>
        </w:rPr>
        <w:t>To support with building a pipeline of funding prospects, conducting research to qualify prospects and prioritise approaches, in-line with the agreed strategic fundraising objectives and corresponding tactics.</w:t>
      </w:r>
    </w:p>
    <w:p w14:paraId="4706AFA2" w14:textId="4AEDFD2B" w:rsidR="004854B6" w:rsidRPr="00993335" w:rsidRDefault="004854B6" w:rsidP="00F60FB5">
      <w:pPr>
        <w:pStyle w:val="ListParagraph"/>
        <w:numPr>
          <w:ilvl w:val="0"/>
          <w:numId w:val="8"/>
        </w:numPr>
        <w:rPr>
          <w:rFonts w:ascii="Franklin Gothic Book" w:hAnsi="Franklin Gothic Book"/>
          <w:sz w:val="23"/>
          <w:szCs w:val="23"/>
        </w:rPr>
      </w:pPr>
      <w:r w:rsidRPr="00993335">
        <w:rPr>
          <w:rFonts w:ascii="Franklin Gothic Book" w:hAnsi="Franklin Gothic Book"/>
          <w:sz w:val="23"/>
          <w:szCs w:val="23"/>
        </w:rPr>
        <w:t>To cultivate relationships</w:t>
      </w:r>
      <w:r w:rsidR="008D3460" w:rsidRPr="00993335">
        <w:rPr>
          <w:rFonts w:ascii="Franklin Gothic Book" w:hAnsi="Franklin Gothic Book"/>
          <w:sz w:val="23"/>
          <w:szCs w:val="23"/>
        </w:rPr>
        <w:t xml:space="preserve"> to maximise ‘warm’ prospects, </w:t>
      </w:r>
      <w:r w:rsidR="00603EE9" w:rsidRPr="00993335">
        <w:rPr>
          <w:rFonts w:ascii="Franklin Gothic Book" w:hAnsi="Franklin Gothic Book"/>
          <w:sz w:val="23"/>
          <w:szCs w:val="23"/>
        </w:rPr>
        <w:t xml:space="preserve">developing tailored and persuasive </w:t>
      </w:r>
      <w:r w:rsidR="00E54FB7" w:rsidRPr="00993335">
        <w:rPr>
          <w:rFonts w:ascii="Franklin Gothic Book" w:hAnsi="Franklin Gothic Book"/>
          <w:sz w:val="23"/>
          <w:szCs w:val="23"/>
        </w:rPr>
        <w:t>funding asks</w:t>
      </w:r>
      <w:r w:rsidR="00AB2BDC" w:rsidRPr="00993335">
        <w:rPr>
          <w:rFonts w:ascii="Franklin Gothic Book" w:hAnsi="Franklin Gothic Book"/>
          <w:sz w:val="23"/>
          <w:szCs w:val="23"/>
        </w:rPr>
        <w:t xml:space="preserve">, reports, case studies and bespoke communication. </w:t>
      </w:r>
    </w:p>
    <w:p w14:paraId="40578138" w14:textId="454FFDE9" w:rsidR="0098569E" w:rsidRPr="00993335" w:rsidRDefault="0098569E" w:rsidP="00F60FB5">
      <w:pPr>
        <w:pStyle w:val="ListParagraph"/>
        <w:numPr>
          <w:ilvl w:val="0"/>
          <w:numId w:val="8"/>
        </w:numPr>
        <w:rPr>
          <w:rFonts w:ascii="Franklin Gothic Book" w:hAnsi="Franklin Gothic Book"/>
          <w:sz w:val="23"/>
          <w:szCs w:val="23"/>
        </w:rPr>
      </w:pPr>
      <w:r w:rsidRPr="00993335">
        <w:rPr>
          <w:rFonts w:ascii="Franklin Gothic Book" w:hAnsi="Franklin Gothic Book"/>
          <w:sz w:val="23"/>
          <w:szCs w:val="23"/>
        </w:rPr>
        <w:lastRenderedPageBreak/>
        <w:t>To support the mobilisation process for new projects secured</w:t>
      </w:r>
      <w:r w:rsidR="00703020" w:rsidRPr="00993335">
        <w:rPr>
          <w:rFonts w:ascii="Franklin Gothic Book" w:hAnsi="Franklin Gothic Book"/>
          <w:sz w:val="23"/>
          <w:szCs w:val="23"/>
        </w:rPr>
        <w:t>.</w:t>
      </w:r>
    </w:p>
    <w:p w14:paraId="158F0B2B" w14:textId="7966FAB9" w:rsidR="002464B6" w:rsidRPr="00993335" w:rsidRDefault="0098569E" w:rsidP="00F60FB5">
      <w:pPr>
        <w:pStyle w:val="ListParagraph"/>
        <w:numPr>
          <w:ilvl w:val="0"/>
          <w:numId w:val="8"/>
        </w:numPr>
        <w:rPr>
          <w:rFonts w:ascii="Franklin Gothic Book" w:hAnsi="Franklin Gothic Book"/>
          <w:sz w:val="23"/>
          <w:szCs w:val="23"/>
        </w:rPr>
      </w:pPr>
      <w:r w:rsidRPr="00993335">
        <w:rPr>
          <w:rFonts w:ascii="Franklin Gothic Book" w:hAnsi="Franklin Gothic Book"/>
          <w:sz w:val="23"/>
          <w:szCs w:val="23"/>
        </w:rPr>
        <w:t xml:space="preserve">To work as directed to ensure that the systems, </w:t>
      </w:r>
      <w:proofErr w:type="gramStart"/>
      <w:r w:rsidRPr="00993335">
        <w:rPr>
          <w:rFonts w:ascii="Franklin Gothic Book" w:hAnsi="Franklin Gothic Book"/>
          <w:sz w:val="23"/>
          <w:szCs w:val="23"/>
        </w:rPr>
        <w:t>processes</w:t>
      </w:r>
      <w:proofErr w:type="gramEnd"/>
      <w:r w:rsidRPr="00993335">
        <w:rPr>
          <w:rFonts w:ascii="Franklin Gothic Book" w:hAnsi="Franklin Gothic Book"/>
          <w:sz w:val="23"/>
          <w:szCs w:val="23"/>
        </w:rPr>
        <w:t xml:space="preserve"> and procedures required to support the execution of the income generation strategy are implemented and maintained. </w:t>
      </w:r>
    </w:p>
    <w:p w14:paraId="75433F31" w14:textId="7208591F" w:rsidR="00D705A7" w:rsidRPr="00993335" w:rsidRDefault="00D705A7" w:rsidP="00F60FB5">
      <w:pPr>
        <w:pStyle w:val="ListParagraph"/>
        <w:numPr>
          <w:ilvl w:val="0"/>
          <w:numId w:val="8"/>
        </w:numPr>
        <w:rPr>
          <w:rFonts w:ascii="Franklin Gothic Book" w:hAnsi="Franklin Gothic Book"/>
          <w:sz w:val="23"/>
          <w:szCs w:val="23"/>
        </w:rPr>
      </w:pPr>
      <w:r w:rsidRPr="00993335">
        <w:rPr>
          <w:rFonts w:ascii="Franklin Gothic Book" w:hAnsi="Franklin Gothic Book"/>
          <w:sz w:val="23"/>
          <w:szCs w:val="23"/>
        </w:rPr>
        <w:t>To manage an individual portfolio of funding partnerships as part of an agreed programme of stewardship, delivering a seamless donor journey and maximising opportunities for renewal funding</w:t>
      </w:r>
      <w:r w:rsidR="00703020" w:rsidRPr="00993335">
        <w:rPr>
          <w:rFonts w:ascii="Franklin Gothic Book" w:hAnsi="Franklin Gothic Book"/>
          <w:sz w:val="23"/>
          <w:szCs w:val="23"/>
        </w:rPr>
        <w:t>.</w:t>
      </w:r>
    </w:p>
    <w:p w14:paraId="6A50A7ED" w14:textId="7D24D7BC" w:rsidR="000441AE" w:rsidRPr="00993335" w:rsidRDefault="00B2620C">
      <w:pPr>
        <w:pStyle w:val="ListParagraph"/>
        <w:numPr>
          <w:ilvl w:val="0"/>
          <w:numId w:val="8"/>
        </w:numPr>
        <w:rPr>
          <w:rFonts w:ascii="Franklin Gothic Book" w:hAnsi="Franklin Gothic Book"/>
          <w:sz w:val="23"/>
          <w:szCs w:val="23"/>
        </w:rPr>
      </w:pPr>
      <w:r w:rsidRPr="00993335">
        <w:rPr>
          <w:rFonts w:ascii="Franklin Gothic Book" w:hAnsi="Franklin Gothic Book"/>
          <w:sz w:val="23"/>
          <w:szCs w:val="23"/>
        </w:rPr>
        <w:t>To develop and maintain a strong understanding of ThinkForward’s programme</w:t>
      </w:r>
      <w:r w:rsidR="000405FF" w:rsidRPr="00993335">
        <w:rPr>
          <w:rFonts w:ascii="Franklin Gothic Book" w:hAnsi="Franklin Gothic Book"/>
          <w:sz w:val="23"/>
          <w:szCs w:val="23"/>
        </w:rPr>
        <w:t>, impact narrative,</w:t>
      </w:r>
      <w:r w:rsidRPr="00993335">
        <w:rPr>
          <w:rFonts w:ascii="Franklin Gothic Book" w:hAnsi="Franklin Gothic Book"/>
          <w:sz w:val="23"/>
          <w:szCs w:val="23"/>
        </w:rPr>
        <w:t xml:space="preserve"> and delivery models, </w:t>
      </w:r>
      <w:r w:rsidR="00424F82" w:rsidRPr="00993335">
        <w:rPr>
          <w:rFonts w:ascii="Franklin Gothic Book" w:hAnsi="Franklin Gothic Book"/>
          <w:sz w:val="23"/>
          <w:szCs w:val="23"/>
        </w:rPr>
        <w:t xml:space="preserve">and bring applications to life with </w:t>
      </w:r>
      <w:r w:rsidR="00BA2DE2" w:rsidRPr="00993335">
        <w:rPr>
          <w:rFonts w:ascii="Franklin Gothic Book" w:hAnsi="Franklin Gothic Book"/>
          <w:sz w:val="23"/>
          <w:szCs w:val="23"/>
        </w:rPr>
        <w:t xml:space="preserve">powerful </w:t>
      </w:r>
      <w:r w:rsidR="00B7389B" w:rsidRPr="00993335">
        <w:rPr>
          <w:rFonts w:ascii="Franklin Gothic Book" w:hAnsi="Franklin Gothic Book"/>
          <w:sz w:val="23"/>
          <w:szCs w:val="23"/>
        </w:rPr>
        <w:t>storytelling.</w:t>
      </w:r>
      <w:r w:rsidR="00BA2DE2" w:rsidRPr="00993335">
        <w:rPr>
          <w:rFonts w:ascii="Franklin Gothic Book" w:hAnsi="Franklin Gothic Book"/>
          <w:sz w:val="23"/>
          <w:szCs w:val="23"/>
        </w:rPr>
        <w:t xml:space="preserve"> </w:t>
      </w:r>
    </w:p>
    <w:p w14:paraId="2F800158" w14:textId="14FDC7B8" w:rsidR="00B93566" w:rsidRPr="00993335" w:rsidRDefault="00D93ACE">
      <w:pPr>
        <w:pStyle w:val="ListParagraph"/>
        <w:numPr>
          <w:ilvl w:val="0"/>
          <w:numId w:val="8"/>
        </w:numPr>
        <w:rPr>
          <w:rFonts w:ascii="Franklin Gothic Book" w:hAnsi="Franklin Gothic Book"/>
          <w:sz w:val="23"/>
          <w:szCs w:val="23"/>
        </w:rPr>
      </w:pPr>
      <w:r w:rsidRPr="00993335">
        <w:rPr>
          <w:rFonts w:ascii="Franklin Gothic Book" w:hAnsi="Franklin Gothic Book"/>
          <w:sz w:val="23"/>
          <w:szCs w:val="23"/>
        </w:rPr>
        <w:t xml:space="preserve">To maintain </w:t>
      </w:r>
      <w:r w:rsidR="009600E8" w:rsidRPr="00993335">
        <w:rPr>
          <w:rFonts w:ascii="Franklin Gothic Book" w:hAnsi="Franklin Gothic Book"/>
          <w:sz w:val="23"/>
          <w:szCs w:val="23"/>
        </w:rPr>
        <w:t>high-quality</w:t>
      </w:r>
      <w:r w:rsidR="00E60B5A" w:rsidRPr="00993335">
        <w:rPr>
          <w:rFonts w:ascii="Franklin Gothic Book" w:hAnsi="Franklin Gothic Book"/>
          <w:sz w:val="23"/>
          <w:szCs w:val="23"/>
        </w:rPr>
        <w:t xml:space="preserve"> funding applications, donor communications, project reports, briefing </w:t>
      </w:r>
      <w:proofErr w:type="gramStart"/>
      <w:r w:rsidR="00E60B5A" w:rsidRPr="00993335">
        <w:rPr>
          <w:rFonts w:ascii="Franklin Gothic Book" w:hAnsi="Franklin Gothic Book"/>
          <w:sz w:val="23"/>
          <w:szCs w:val="23"/>
        </w:rPr>
        <w:t>documents</w:t>
      </w:r>
      <w:proofErr w:type="gramEnd"/>
      <w:r w:rsidR="00E60B5A" w:rsidRPr="00993335">
        <w:rPr>
          <w:rFonts w:ascii="Franklin Gothic Book" w:hAnsi="Franklin Gothic Book"/>
          <w:sz w:val="23"/>
          <w:szCs w:val="23"/>
        </w:rPr>
        <w:t xml:space="preserve"> and donor updates to support excellent stewardship across </w:t>
      </w:r>
      <w:r w:rsidR="00703020" w:rsidRPr="00993335">
        <w:rPr>
          <w:rFonts w:ascii="Franklin Gothic Book" w:hAnsi="Franklin Gothic Book"/>
          <w:sz w:val="23"/>
          <w:szCs w:val="23"/>
        </w:rPr>
        <w:t>all</w:t>
      </w:r>
      <w:r w:rsidR="00E60B5A" w:rsidRPr="00993335">
        <w:rPr>
          <w:rFonts w:ascii="Franklin Gothic Book" w:hAnsi="Franklin Gothic Book"/>
          <w:sz w:val="23"/>
          <w:szCs w:val="23"/>
        </w:rPr>
        <w:t xml:space="preserve"> our agreed priority income generation areas</w:t>
      </w:r>
      <w:r w:rsidR="00703020" w:rsidRPr="00993335">
        <w:rPr>
          <w:rFonts w:ascii="Franklin Gothic Book" w:hAnsi="Franklin Gothic Book"/>
          <w:sz w:val="23"/>
          <w:szCs w:val="23"/>
        </w:rPr>
        <w:t>.</w:t>
      </w:r>
    </w:p>
    <w:p w14:paraId="5FF9E583" w14:textId="4E3C6846" w:rsidR="009600E8" w:rsidRPr="00993335" w:rsidRDefault="00B93566">
      <w:pPr>
        <w:pStyle w:val="ListParagraph"/>
        <w:numPr>
          <w:ilvl w:val="0"/>
          <w:numId w:val="8"/>
        </w:numPr>
        <w:rPr>
          <w:rFonts w:ascii="Franklin Gothic Book" w:hAnsi="Franklin Gothic Book"/>
          <w:sz w:val="23"/>
          <w:szCs w:val="23"/>
        </w:rPr>
      </w:pPr>
      <w:r w:rsidRPr="00993335">
        <w:rPr>
          <w:rFonts w:ascii="Franklin Gothic Book" w:hAnsi="Franklin Gothic Book"/>
          <w:sz w:val="23"/>
          <w:szCs w:val="23"/>
        </w:rPr>
        <w:t>To provide support with p</w:t>
      </w:r>
      <w:r w:rsidR="000F0F93" w:rsidRPr="00993335">
        <w:rPr>
          <w:rFonts w:ascii="Franklin Gothic Book" w:hAnsi="Franklin Gothic Book"/>
          <w:sz w:val="23"/>
          <w:szCs w:val="23"/>
        </w:rPr>
        <w:t>resentation and engagement activities with new and existing funders</w:t>
      </w:r>
      <w:r w:rsidR="0076096D" w:rsidRPr="00993335">
        <w:rPr>
          <w:rFonts w:ascii="Franklin Gothic Book" w:hAnsi="Franklin Gothic Book"/>
          <w:sz w:val="23"/>
          <w:szCs w:val="23"/>
        </w:rPr>
        <w:t>.</w:t>
      </w:r>
    </w:p>
    <w:p w14:paraId="1BC497A2" w14:textId="06A337E6" w:rsidR="009600E8" w:rsidRPr="00993335" w:rsidRDefault="009600E8" w:rsidP="009600E8">
      <w:pPr>
        <w:pStyle w:val="ListParagraph"/>
        <w:numPr>
          <w:ilvl w:val="0"/>
          <w:numId w:val="8"/>
        </w:numPr>
        <w:rPr>
          <w:rFonts w:ascii="Franklin Gothic Book" w:hAnsi="Franklin Gothic Book"/>
          <w:sz w:val="23"/>
          <w:szCs w:val="23"/>
        </w:rPr>
      </w:pPr>
      <w:r w:rsidRPr="00993335">
        <w:rPr>
          <w:rFonts w:ascii="Franklin Gothic Book" w:hAnsi="Franklin Gothic Book"/>
          <w:sz w:val="23"/>
          <w:szCs w:val="23"/>
        </w:rPr>
        <w:t xml:space="preserve">To support the development of new products and cases for support through </w:t>
      </w:r>
      <w:r w:rsidR="00E758E6" w:rsidRPr="00993335">
        <w:rPr>
          <w:rFonts w:ascii="Franklin Gothic Book" w:hAnsi="Franklin Gothic Book"/>
          <w:sz w:val="23"/>
          <w:szCs w:val="23"/>
        </w:rPr>
        <w:t>insightful research and analysis of external data, including horizon scanning to understand potential funding sources</w:t>
      </w:r>
      <w:r w:rsidR="0076096D" w:rsidRPr="00993335">
        <w:rPr>
          <w:rFonts w:ascii="Franklin Gothic Book" w:hAnsi="Franklin Gothic Book"/>
          <w:sz w:val="23"/>
          <w:szCs w:val="23"/>
        </w:rPr>
        <w:t>.</w:t>
      </w:r>
    </w:p>
    <w:p w14:paraId="026D0B60" w14:textId="4944D347" w:rsidR="00F60FB5" w:rsidRPr="00993335" w:rsidRDefault="0041571B" w:rsidP="00F60FB5">
      <w:pPr>
        <w:pStyle w:val="ListParagraph"/>
        <w:numPr>
          <w:ilvl w:val="0"/>
          <w:numId w:val="8"/>
        </w:numPr>
        <w:rPr>
          <w:rFonts w:ascii="Franklin Gothic Book" w:hAnsi="Franklin Gothic Book"/>
          <w:sz w:val="23"/>
          <w:szCs w:val="23"/>
        </w:rPr>
      </w:pPr>
      <w:r w:rsidRPr="00993335">
        <w:rPr>
          <w:rFonts w:ascii="Franklin Gothic Book" w:hAnsi="Franklin Gothic Book"/>
          <w:sz w:val="23"/>
          <w:szCs w:val="23"/>
        </w:rPr>
        <w:t>S</w:t>
      </w:r>
      <w:r w:rsidR="00F60FB5" w:rsidRPr="00993335">
        <w:rPr>
          <w:rFonts w:ascii="Franklin Gothic Book" w:hAnsi="Franklin Gothic Book"/>
          <w:sz w:val="23"/>
          <w:szCs w:val="23"/>
        </w:rPr>
        <w:t>tay ahead of the latest trends and developments in fundraising</w:t>
      </w:r>
      <w:r w:rsidRPr="00993335">
        <w:rPr>
          <w:rFonts w:ascii="Franklin Gothic Book" w:hAnsi="Franklin Gothic Book"/>
          <w:sz w:val="23"/>
          <w:szCs w:val="23"/>
        </w:rPr>
        <w:t xml:space="preserve"> </w:t>
      </w:r>
      <w:r w:rsidR="00F60FB5" w:rsidRPr="00993335">
        <w:rPr>
          <w:rFonts w:ascii="Franklin Gothic Book" w:hAnsi="Franklin Gothic Book"/>
          <w:sz w:val="23"/>
          <w:szCs w:val="23"/>
        </w:rPr>
        <w:t>to proactively contribute towards the team and organisation’s strategy and ambitions.</w:t>
      </w:r>
    </w:p>
    <w:p w14:paraId="6E382613" w14:textId="6916688D" w:rsidR="00F60FB5" w:rsidRPr="00993335" w:rsidRDefault="00F60FB5" w:rsidP="00F60FB5">
      <w:pPr>
        <w:pStyle w:val="ListParagraph"/>
        <w:numPr>
          <w:ilvl w:val="0"/>
          <w:numId w:val="8"/>
        </w:numPr>
        <w:rPr>
          <w:rFonts w:ascii="Franklin Gothic Book" w:hAnsi="Franklin Gothic Book"/>
          <w:sz w:val="23"/>
          <w:szCs w:val="23"/>
        </w:rPr>
      </w:pPr>
      <w:r w:rsidRPr="00993335">
        <w:rPr>
          <w:rFonts w:ascii="Franklin Gothic Book" w:hAnsi="Franklin Gothic Book"/>
          <w:sz w:val="23"/>
          <w:szCs w:val="23"/>
        </w:rPr>
        <w:t xml:space="preserve">To </w:t>
      </w:r>
      <w:r w:rsidR="00324D70" w:rsidRPr="00993335">
        <w:rPr>
          <w:rFonts w:ascii="Franklin Gothic Book" w:hAnsi="Franklin Gothic Book"/>
          <w:sz w:val="23"/>
          <w:szCs w:val="23"/>
        </w:rPr>
        <w:t xml:space="preserve">represent ThinkForward at events and networking opportunities as required </w:t>
      </w:r>
    </w:p>
    <w:p w14:paraId="5880FC51" w14:textId="42CFF8E3" w:rsidR="002740B5" w:rsidRPr="00993335" w:rsidRDefault="002740B5" w:rsidP="00F60FB5">
      <w:pPr>
        <w:pStyle w:val="ListParagraph"/>
        <w:numPr>
          <w:ilvl w:val="0"/>
          <w:numId w:val="8"/>
        </w:numPr>
        <w:rPr>
          <w:rFonts w:ascii="Franklin Gothic Book" w:hAnsi="Franklin Gothic Book"/>
          <w:sz w:val="23"/>
          <w:szCs w:val="23"/>
        </w:rPr>
      </w:pPr>
      <w:r w:rsidRPr="00993335">
        <w:rPr>
          <w:rFonts w:ascii="Franklin Gothic Book" w:hAnsi="Franklin Gothic Book"/>
          <w:sz w:val="23"/>
          <w:szCs w:val="23"/>
        </w:rPr>
        <w:t xml:space="preserve">To </w:t>
      </w:r>
      <w:r w:rsidR="0019237D" w:rsidRPr="00993335">
        <w:rPr>
          <w:rFonts w:ascii="Franklin Gothic Book" w:hAnsi="Franklin Gothic Book"/>
          <w:sz w:val="23"/>
          <w:szCs w:val="23"/>
        </w:rPr>
        <w:t>always comply with Fundraising best practice and relevant legislation</w:t>
      </w:r>
    </w:p>
    <w:p w14:paraId="38776C7C" w14:textId="34C06C1E" w:rsidR="00265B15" w:rsidRPr="00993335" w:rsidRDefault="00265B15" w:rsidP="00265B15">
      <w:pPr>
        <w:pStyle w:val="paragraph"/>
        <w:spacing w:before="0" w:beforeAutospacing="0" w:after="0" w:afterAutospacing="0"/>
        <w:ind w:right="2655"/>
        <w:textAlignment w:val="baseline"/>
        <w:rPr>
          <w:rFonts w:ascii="Segoe UI" w:hAnsi="Segoe UI" w:cs="Segoe UI"/>
          <w:b/>
          <w:bCs/>
          <w:sz w:val="23"/>
          <w:szCs w:val="23"/>
        </w:rPr>
      </w:pPr>
      <w:r w:rsidRPr="00993335">
        <w:rPr>
          <w:rStyle w:val="normaltextrun"/>
          <w:rFonts w:ascii="Franklin Gothic Book" w:hAnsi="Franklin Gothic Book" w:cs="Segoe UI"/>
          <w:b/>
          <w:bCs/>
          <w:sz w:val="23"/>
          <w:szCs w:val="23"/>
        </w:rPr>
        <w:t>Person specification</w:t>
      </w:r>
      <w:r w:rsidRPr="00993335">
        <w:rPr>
          <w:rStyle w:val="eop"/>
          <w:rFonts w:ascii="Franklin Gothic Book" w:hAnsi="Franklin Gothic Book" w:cs="Segoe UI"/>
          <w:b/>
          <w:bCs/>
          <w:sz w:val="23"/>
          <w:szCs w:val="23"/>
        </w:rPr>
        <w:t> </w:t>
      </w:r>
      <w:r w:rsidR="00835495" w:rsidRPr="00993335">
        <w:rPr>
          <w:rStyle w:val="eop"/>
          <w:rFonts w:ascii="Franklin Gothic Book" w:hAnsi="Franklin Gothic Book" w:cs="Segoe UI"/>
          <w:b/>
          <w:bCs/>
          <w:sz w:val="23"/>
          <w:szCs w:val="23"/>
        </w:rPr>
        <w:br/>
      </w:r>
    </w:p>
    <w:p w14:paraId="431F018A" w14:textId="6D356714" w:rsidR="00AD0FA1" w:rsidRPr="00993335" w:rsidRDefault="00835495" w:rsidP="00265B15">
      <w:pPr>
        <w:pStyle w:val="paragraph"/>
        <w:spacing w:before="0" w:beforeAutospacing="0" w:after="0" w:afterAutospacing="0"/>
        <w:ind w:right="-60"/>
        <w:jc w:val="both"/>
        <w:textAlignment w:val="baseline"/>
        <w:rPr>
          <w:rFonts w:ascii="Segoe UI" w:hAnsi="Segoe UI" w:cs="Segoe UI"/>
          <w:sz w:val="23"/>
          <w:szCs w:val="23"/>
        </w:rPr>
      </w:pPr>
      <w:r w:rsidRPr="00993335">
        <w:rPr>
          <w:rStyle w:val="normaltextrun"/>
          <w:rFonts w:ascii="Franklin Gothic Book" w:hAnsi="Franklin Gothic Book" w:cs="Segoe UI"/>
          <w:sz w:val="23"/>
          <w:szCs w:val="23"/>
        </w:rPr>
        <w:t>Our ideal candidate will be able to demonstrate:</w:t>
      </w:r>
    </w:p>
    <w:p w14:paraId="3A5D8C64" w14:textId="4EBE8CC9" w:rsidR="00835495" w:rsidRPr="00993335" w:rsidRDefault="00AD0FA1" w:rsidP="00835495">
      <w:pPr>
        <w:pStyle w:val="paragraph"/>
        <w:numPr>
          <w:ilvl w:val="0"/>
          <w:numId w:val="9"/>
        </w:numPr>
        <w:spacing w:before="0" w:beforeAutospacing="0" w:after="0" w:afterAutospacing="0"/>
        <w:ind w:left="785" w:right="-60"/>
        <w:jc w:val="both"/>
        <w:textAlignment w:val="baseline"/>
        <w:rPr>
          <w:rStyle w:val="normaltextrun"/>
          <w:rFonts w:ascii="Franklin Gothic Book" w:hAnsi="Franklin Gothic Book" w:cs="Segoe UI"/>
          <w:sz w:val="23"/>
          <w:szCs w:val="23"/>
        </w:rPr>
      </w:pPr>
      <w:r w:rsidRPr="00993335">
        <w:rPr>
          <w:rStyle w:val="normaltextrun"/>
          <w:rFonts w:ascii="Franklin Gothic Book" w:hAnsi="Franklin Gothic Book" w:cs="Segoe UI"/>
          <w:sz w:val="23"/>
          <w:szCs w:val="23"/>
        </w:rPr>
        <w:t xml:space="preserve">A track record of success raising funds from trusts and </w:t>
      </w:r>
      <w:r w:rsidR="00B662C1" w:rsidRPr="00993335">
        <w:rPr>
          <w:rStyle w:val="normaltextrun"/>
          <w:rFonts w:ascii="Franklin Gothic Book" w:hAnsi="Franklin Gothic Book" w:cs="Segoe UI"/>
          <w:sz w:val="23"/>
          <w:szCs w:val="23"/>
        </w:rPr>
        <w:t>foundations</w:t>
      </w:r>
      <w:r w:rsidRPr="00993335">
        <w:rPr>
          <w:rStyle w:val="normaltextrun"/>
          <w:rFonts w:ascii="Franklin Gothic Book" w:hAnsi="Franklin Gothic Book" w:cs="Segoe UI"/>
          <w:sz w:val="23"/>
          <w:szCs w:val="23"/>
        </w:rPr>
        <w:t>, corporates</w:t>
      </w:r>
      <w:r w:rsidR="009D22B0" w:rsidRPr="00993335">
        <w:rPr>
          <w:rStyle w:val="normaltextrun"/>
          <w:rFonts w:ascii="Franklin Gothic Book" w:hAnsi="Franklin Gothic Book" w:cs="Segoe UI"/>
          <w:sz w:val="23"/>
          <w:szCs w:val="23"/>
        </w:rPr>
        <w:t xml:space="preserve">, commissioners, and/or </w:t>
      </w:r>
      <w:r w:rsidRPr="00993335">
        <w:rPr>
          <w:rStyle w:val="normaltextrun"/>
          <w:rFonts w:ascii="Franklin Gothic Book" w:hAnsi="Franklin Gothic Book" w:cs="Segoe UI"/>
          <w:sz w:val="23"/>
          <w:szCs w:val="23"/>
        </w:rPr>
        <w:t>major donors</w:t>
      </w:r>
      <w:r w:rsidR="00943D6C" w:rsidRPr="00993335">
        <w:rPr>
          <w:rStyle w:val="normaltextrun"/>
          <w:rFonts w:ascii="Franklin Gothic Book" w:hAnsi="Franklin Gothic Book" w:cs="Segoe UI"/>
          <w:sz w:val="23"/>
          <w:szCs w:val="23"/>
        </w:rPr>
        <w:t>.</w:t>
      </w:r>
    </w:p>
    <w:p w14:paraId="4F1CB930" w14:textId="5E87A354" w:rsidR="00835495" w:rsidRPr="00993335" w:rsidRDefault="00835495" w:rsidP="00835495">
      <w:pPr>
        <w:pStyle w:val="paragraph"/>
        <w:numPr>
          <w:ilvl w:val="0"/>
          <w:numId w:val="9"/>
        </w:numPr>
        <w:spacing w:before="0" w:beforeAutospacing="0" w:after="0" w:afterAutospacing="0"/>
        <w:ind w:left="785" w:right="-60"/>
        <w:jc w:val="both"/>
        <w:textAlignment w:val="baseline"/>
        <w:rPr>
          <w:rStyle w:val="eop"/>
          <w:rFonts w:ascii="Franklin Gothic Book" w:hAnsi="Franklin Gothic Book" w:cs="Segoe UI"/>
          <w:sz w:val="23"/>
          <w:szCs w:val="23"/>
        </w:rPr>
      </w:pPr>
      <w:r w:rsidRPr="00993335">
        <w:rPr>
          <w:rStyle w:val="normaltextrun"/>
          <w:rFonts w:ascii="Franklin Gothic Book" w:hAnsi="Franklin Gothic Book" w:cs="Segoe UI"/>
          <w:sz w:val="23"/>
          <w:szCs w:val="23"/>
        </w:rPr>
        <w:t>I</w:t>
      </w:r>
      <w:r w:rsidR="00265B15" w:rsidRPr="00993335">
        <w:rPr>
          <w:rStyle w:val="normaltextrun"/>
          <w:rFonts w:ascii="Franklin Gothic Book" w:hAnsi="Franklin Gothic Book" w:cs="Segoe UI"/>
          <w:sz w:val="23"/>
          <w:szCs w:val="23"/>
        </w:rPr>
        <w:t>nterest in ThinkForward’s work and the challenges facing young people.</w:t>
      </w:r>
    </w:p>
    <w:p w14:paraId="2DB7F6BA" w14:textId="54C82694" w:rsidR="00495A03" w:rsidRPr="00993335" w:rsidRDefault="00D60240" w:rsidP="00495A03">
      <w:pPr>
        <w:pStyle w:val="paragraph"/>
        <w:numPr>
          <w:ilvl w:val="0"/>
          <w:numId w:val="9"/>
        </w:numPr>
        <w:spacing w:before="0" w:beforeAutospacing="0" w:after="0" w:afterAutospacing="0"/>
        <w:ind w:left="785" w:right="-60"/>
        <w:jc w:val="both"/>
        <w:textAlignment w:val="baseline"/>
        <w:rPr>
          <w:rFonts w:ascii="Franklin Gothic Book" w:hAnsi="Franklin Gothic Book" w:cs="Segoe UI"/>
          <w:sz w:val="23"/>
          <w:szCs w:val="23"/>
        </w:rPr>
      </w:pPr>
      <w:r w:rsidRPr="00993335">
        <w:rPr>
          <w:rStyle w:val="eop"/>
          <w:rFonts w:ascii="Franklin Gothic Book" w:hAnsi="Franklin Gothic Book" w:cs="Segoe UI"/>
          <w:sz w:val="23"/>
          <w:szCs w:val="23"/>
        </w:rPr>
        <w:t>Lived experience of the challenges faced by ThinkForward young people</w:t>
      </w:r>
      <w:r w:rsidR="003B1F92">
        <w:rPr>
          <w:rStyle w:val="eop"/>
          <w:rFonts w:ascii="Franklin Gothic Book" w:hAnsi="Franklin Gothic Book" w:cs="Segoe UI"/>
          <w:sz w:val="23"/>
          <w:szCs w:val="23"/>
        </w:rPr>
        <w:t>.</w:t>
      </w:r>
    </w:p>
    <w:p w14:paraId="420E22D7" w14:textId="1957B504" w:rsidR="00EB4FC6" w:rsidRPr="00993335" w:rsidRDefault="004115DD" w:rsidP="00EB4FC6">
      <w:pPr>
        <w:pStyle w:val="paragraph"/>
        <w:numPr>
          <w:ilvl w:val="0"/>
          <w:numId w:val="9"/>
        </w:numPr>
        <w:spacing w:before="0" w:beforeAutospacing="0" w:after="0" w:afterAutospacing="0"/>
        <w:ind w:left="785" w:right="-60"/>
        <w:jc w:val="both"/>
        <w:textAlignment w:val="baseline"/>
        <w:rPr>
          <w:rStyle w:val="normaltextrun"/>
          <w:rFonts w:ascii="Franklin Gothic Book" w:hAnsi="Franklin Gothic Book" w:cs="Segoe UI"/>
          <w:sz w:val="23"/>
          <w:szCs w:val="23"/>
        </w:rPr>
      </w:pPr>
      <w:r w:rsidRPr="00993335">
        <w:rPr>
          <w:rStyle w:val="normaltextrun"/>
          <w:rFonts w:ascii="Franklin Gothic Book" w:hAnsi="Franklin Gothic Book" w:cs="Segoe UI"/>
          <w:sz w:val="23"/>
          <w:szCs w:val="23"/>
        </w:rPr>
        <w:t xml:space="preserve">Experience of working with </w:t>
      </w:r>
      <w:r w:rsidR="007E04BA" w:rsidRPr="00993335">
        <w:rPr>
          <w:rStyle w:val="normaltextrun"/>
          <w:rFonts w:ascii="Franklin Gothic Book" w:hAnsi="Franklin Gothic Book" w:cs="Segoe UI"/>
          <w:sz w:val="23"/>
          <w:szCs w:val="23"/>
        </w:rPr>
        <w:t>a range of funders and commissioners</w:t>
      </w:r>
      <w:r w:rsidR="003B1F92">
        <w:rPr>
          <w:rStyle w:val="normaltextrun"/>
          <w:rFonts w:ascii="Franklin Gothic Book" w:hAnsi="Franklin Gothic Book" w:cs="Segoe UI"/>
          <w:sz w:val="23"/>
          <w:szCs w:val="23"/>
        </w:rPr>
        <w:t>.</w:t>
      </w:r>
    </w:p>
    <w:p w14:paraId="29AACFA5" w14:textId="0C46F5FD" w:rsidR="00CF1BFE" w:rsidRPr="00993335" w:rsidRDefault="00CF1BFE" w:rsidP="00CF1BFE">
      <w:pPr>
        <w:pStyle w:val="paragraph"/>
        <w:numPr>
          <w:ilvl w:val="0"/>
          <w:numId w:val="9"/>
        </w:numPr>
        <w:spacing w:before="0" w:beforeAutospacing="0" w:after="0" w:afterAutospacing="0"/>
        <w:ind w:left="785" w:right="-60"/>
        <w:jc w:val="both"/>
        <w:textAlignment w:val="baseline"/>
        <w:rPr>
          <w:rFonts w:ascii="Franklin Gothic Book" w:hAnsi="Franklin Gothic Book" w:cs="Segoe UI"/>
          <w:sz w:val="23"/>
          <w:szCs w:val="23"/>
        </w:rPr>
      </w:pPr>
      <w:r w:rsidRPr="00993335">
        <w:rPr>
          <w:rStyle w:val="normaltextrun"/>
          <w:rFonts w:ascii="Franklin Gothic Book" w:hAnsi="Franklin Gothic Book" w:cs="Segoe UI"/>
          <w:sz w:val="23"/>
          <w:szCs w:val="23"/>
        </w:rPr>
        <w:t>E</w:t>
      </w:r>
      <w:r w:rsidRPr="00993335">
        <w:rPr>
          <w:rFonts w:ascii="Franklin Gothic Book" w:hAnsi="Franklin Gothic Book" w:cs="Segoe UI"/>
          <w:sz w:val="23"/>
          <w:szCs w:val="23"/>
        </w:rPr>
        <w:t>xcellent</w:t>
      </w:r>
      <w:r w:rsidR="00262F67" w:rsidRPr="00993335">
        <w:rPr>
          <w:rFonts w:ascii="Franklin Gothic Book" w:hAnsi="Franklin Gothic Book" w:cs="Segoe UI"/>
          <w:sz w:val="23"/>
          <w:szCs w:val="23"/>
        </w:rPr>
        <w:t xml:space="preserve"> interpersonal and networking skills </w:t>
      </w:r>
      <w:r w:rsidR="00DD03A7" w:rsidRPr="00993335">
        <w:rPr>
          <w:rFonts w:ascii="Franklin Gothic Book" w:hAnsi="Franklin Gothic Book" w:cs="Segoe UI"/>
          <w:sz w:val="23"/>
          <w:szCs w:val="23"/>
        </w:rPr>
        <w:t>and</w:t>
      </w:r>
      <w:r w:rsidR="00262F67" w:rsidRPr="00993335">
        <w:rPr>
          <w:rFonts w:ascii="Franklin Gothic Book" w:hAnsi="Franklin Gothic Book" w:cs="Segoe UI"/>
          <w:sz w:val="23"/>
          <w:szCs w:val="23"/>
        </w:rPr>
        <w:t xml:space="preserve"> ability to </w:t>
      </w:r>
      <w:r w:rsidR="00E527A0" w:rsidRPr="00993335">
        <w:rPr>
          <w:rFonts w:ascii="Franklin Gothic Book" w:hAnsi="Franklin Gothic Book" w:cs="Segoe UI"/>
          <w:sz w:val="23"/>
          <w:szCs w:val="23"/>
        </w:rPr>
        <w:t>nu</w:t>
      </w:r>
      <w:r w:rsidR="00766ADA" w:rsidRPr="00993335">
        <w:rPr>
          <w:rFonts w:ascii="Franklin Gothic Book" w:hAnsi="Franklin Gothic Book" w:cs="Segoe UI"/>
          <w:sz w:val="23"/>
          <w:szCs w:val="23"/>
        </w:rPr>
        <w:t>r</w:t>
      </w:r>
      <w:r w:rsidR="00E527A0" w:rsidRPr="00993335">
        <w:rPr>
          <w:rFonts w:ascii="Franklin Gothic Book" w:hAnsi="Franklin Gothic Book" w:cs="Segoe UI"/>
          <w:sz w:val="23"/>
          <w:szCs w:val="23"/>
        </w:rPr>
        <w:t>t</w:t>
      </w:r>
      <w:r w:rsidR="00766ADA" w:rsidRPr="00993335">
        <w:rPr>
          <w:rFonts w:ascii="Franklin Gothic Book" w:hAnsi="Franklin Gothic Book" w:cs="Segoe UI"/>
          <w:sz w:val="23"/>
          <w:szCs w:val="23"/>
        </w:rPr>
        <w:t>u</w:t>
      </w:r>
      <w:r w:rsidR="00E527A0" w:rsidRPr="00993335">
        <w:rPr>
          <w:rFonts w:ascii="Franklin Gothic Book" w:hAnsi="Franklin Gothic Book" w:cs="Segoe UI"/>
          <w:sz w:val="23"/>
          <w:szCs w:val="23"/>
        </w:rPr>
        <w:t>re</w:t>
      </w:r>
      <w:r w:rsidR="00262F67" w:rsidRPr="00993335">
        <w:rPr>
          <w:rFonts w:ascii="Franklin Gothic Book" w:hAnsi="Franklin Gothic Book" w:cs="Segoe UI"/>
          <w:sz w:val="23"/>
          <w:szCs w:val="23"/>
        </w:rPr>
        <w:t xml:space="preserve"> relationships</w:t>
      </w:r>
      <w:r w:rsidR="003B1F92">
        <w:rPr>
          <w:rFonts w:ascii="Franklin Gothic Book" w:hAnsi="Franklin Gothic Book" w:cs="Segoe UI"/>
          <w:sz w:val="23"/>
          <w:szCs w:val="23"/>
        </w:rPr>
        <w:t>.</w:t>
      </w:r>
    </w:p>
    <w:p w14:paraId="7CE680A0" w14:textId="280B0EC1" w:rsidR="00551EC6" w:rsidRPr="00993335" w:rsidRDefault="00262F67" w:rsidP="00551EC6">
      <w:pPr>
        <w:pStyle w:val="paragraph"/>
        <w:numPr>
          <w:ilvl w:val="0"/>
          <w:numId w:val="9"/>
        </w:numPr>
        <w:spacing w:before="0" w:beforeAutospacing="0" w:after="0" w:afterAutospacing="0"/>
        <w:ind w:left="785" w:right="-60"/>
        <w:jc w:val="both"/>
        <w:textAlignment w:val="baseline"/>
        <w:rPr>
          <w:rFonts w:ascii="Franklin Gothic Book" w:hAnsi="Franklin Gothic Book" w:cs="Segoe UI"/>
          <w:sz w:val="23"/>
          <w:szCs w:val="23"/>
        </w:rPr>
      </w:pPr>
      <w:r w:rsidRPr="00993335">
        <w:rPr>
          <w:rFonts w:ascii="Franklin Gothic Book" w:hAnsi="Franklin Gothic Book" w:cs="Segoe UI"/>
          <w:sz w:val="23"/>
          <w:szCs w:val="23"/>
        </w:rPr>
        <w:t xml:space="preserve">Ability </w:t>
      </w:r>
      <w:r w:rsidR="000C5E83" w:rsidRPr="00993335">
        <w:rPr>
          <w:rFonts w:ascii="Franklin Gothic Book" w:hAnsi="Franklin Gothic Book" w:cs="Segoe UI"/>
          <w:sz w:val="23"/>
          <w:szCs w:val="23"/>
        </w:rPr>
        <w:t xml:space="preserve">steward </w:t>
      </w:r>
      <w:r w:rsidRPr="00993335">
        <w:rPr>
          <w:rFonts w:ascii="Franklin Gothic Book" w:hAnsi="Franklin Gothic Book" w:cs="Segoe UI"/>
          <w:sz w:val="23"/>
          <w:szCs w:val="23"/>
        </w:rPr>
        <w:t>relationships</w:t>
      </w:r>
      <w:r w:rsidR="00083BA2" w:rsidRPr="00993335">
        <w:rPr>
          <w:rFonts w:ascii="Franklin Gothic Book" w:hAnsi="Franklin Gothic Book" w:cs="Segoe UI"/>
          <w:sz w:val="23"/>
          <w:szCs w:val="23"/>
        </w:rPr>
        <w:t xml:space="preserve"> with high-value donors and prospective funders</w:t>
      </w:r>
      <w:r w:rsidR="003B1F92">
        <w:rPr>
          <w:rFonts w:ascii="Franklin Gothic Book" w:hAnsi="Franklin Gothic Book" w:cs="Segoe UI"/>
          <w:sz w:val="23"/>
          <w:szCs w:val="23"/>
        </w:rPr>
        <w:t>.</w:t>
      </w:r>
    </w:p>
    <w:p w14:paraId="4B737843" w14:textId="01C157F6" w:rsidR="005075F5" w:rsidRPr="00993335" w:rsidRDefault="00265B15" w:rsidP="005075F5">
      <w:pPr>
        <w:pStyle w:val="paragraph"/>
        <w:numPr>
          <w:ilvl w:val="0"/>
          <w:numId w:val="9"/>
        </w:numPr>
        <w:spacing w:before="0" w:beforeAutospacing="0" w:after="0" w:afterAutospacing="0"/>
        <w:ind w:left="785" w:right="-60"/>
        <w:jc w:val="both"/>
        <w:textAlignment w:val="baseline"/>
        <w:rPr>
          <w:rFonts w:ascii="Franklin Gothic Book" w:hAnsi="Franklin Gothic Book" w:cs="Segoe UI"/>
          <w:sz w:val="23"/>
          <w:szCs w:val="23"/>
        </w:rPr>
      </w:pPr>
      <w:r w:rsidRPr="00993335">
        <w:rPr>
          <w:rStyle w:val="normaltextrun"/>
          <w:rFonts w:ascii="Franklin Gothic Book" w:hAnsi="Franklin Gothic Book" w:cs="Segoe UI"/>
          <w:sz w:val="23"/>
          <w:szCs w:val="23"/>
        </w:rPr>
        <w:t>Strong</w:t>
      </w:r>
      <w:r w:rsidR="005075F5" w:rsidRPr="00993335">
        <w:rPr>
          <w:rStyle w:val="normaltextrun"/>
          <w:rFonts w:ascii="Franklin Gothic Book" w:hAnsi="Franklin Gothic Book" w:cs="Segoe UI"/>
          <w:sz w:val="23"/>
          <w:szCs w:val="23"/>
        </w:rPr>
        <w:t xml:space="preserve">, flexible </w:t>
      </w:r>
      <w:r w:rsidRPr="00993335">
        <w:rPr>
          <w:rStyle w:val="normaltextrun"/>
          <w:rFonts w:ascii="Franklin Gothic Book" w:hAnsi="Franklin Gothic Book" w:cs="Segoe UI"/>
          <w:sz w:val="23"/>
          <w:szCs w:val="23"/>
        </w:rPr>
        <w:t>writing skills</w:t>
      </w:r>
      <w:r w:rsidR="005075F5" w:rsidRPr="00993335">
        <w:rPr>
          <w:rStyle w:val="normaltextrun"/>
          <w:rFonts w:ascii="Franklin Gothic Book" w:hAnsi="Franklin Gothic Book" w:cs="Segoe UI"/>
          <w:sz w:val="23"/>
          <w:szCs w:val="23"/>
        </w:rPr>
        <w:t xml:space="preserve"> </w:t>
      </w:r>
      <w:r w:rsidRPr="00993335">
        <w:rPr>
          <w:rStyle w:val="normaltextrun"/>
          <w:rFonts w:ascii="Franklin Gothic Book" w:hAnsi="Franklin Gothic Book" w:cs="Segoe UI"/>
          <w:sz w:val="23"/>
          <w:szCs w:val="23"/>
        </w:rPr>
        <w:t xml:space="preserve">to </w:t>
      </w:r>
      <w:r w:rsidR="005075F5" w:rsidRPr="00993335">
        <w:rPr>
          <w:rStyle w:val="normaltextrun"/>
          <w:rFonts w:ascii="Franklin Gothic Book" w:hAnsi="Franklin Gothic Book" w:cs="Segoe UI"/>
          <w:sz w:val="23"/>
          <w:szCs w:val="23"/>
        </w:rPr>
        <w:t>attend</w:t>
      </w:r>
      <w:r w:rsidRPr="00993335">
        <w:rPr>
          <w:rStyle w:val="normaltextrun"/>
          <w:rFonts w:ascii="Franklin Gothic Book" w:hAnsi="Franklin Gothic Book" w:cs="Segoe UI"/>
          <w:sz w:val="23"/>
          <w:szCs w:val="23"/>
        </w:rPr>
        <w:t xml:space="preserve"> to different audiences and occasions</w:t>
      </w:r>
      <w:r w:rsidR="003B1F92">
        <w:rPr>
          <w:rStyle w:val="normaltextrun"/>
          <w:rFonts w:ascii="Franklin Gothic Book" w:hAnsi="Franklin Gothic Book" w:cs="Segoe UI"/>
          <w:sz w:val="23"/>
          <w:szCs w:val="23"/>
        </w:rPr>
        <w:t>.</w:t>
      </w:r>
      <w:r w:rsidRPr="00993335">
        <w:rPr>
          <w:rStyle w:val="normaltextrun"/>
          <w:rFonts w:ascii="Franklin Gothic Book" w:hAnsi="Franklin Gothic Book" w:cs="Segoe UI"/>
          <w:sz w:val="23"/>
          <w:szCs w:val="23"/>
        </w:rPr>
        <w:t xml:space="preserve"> </w:t>
      </w:r>
    </w:p>
    <w:p w14:paraId="7892A9E5" w14:textId="2205866F" w:rsidR="005075F5" w:rsidRPr="00993335" w:rsidRDefault="00265B15" w:rsidP="005075F5">
      <w:pPr>
        <w:pStyle w:val="paragraph"/>
        <w:numPr>
          <w:ilvl w:val="0"/>
          <w:numId w:val="9"/>
        </w:numPr>
        <w:spacing w:before="0" w:beforeAutospacing="0" w:after="0" w:afterAutospacing="0"/>
        <w:ind w:left="785" w:right="-60"/>
        <w:jc w:val="both"/>
        <w:textAlignment w:val="baseline"/>
        <w:rPr>
          <w:rFonts w:ascii="Franklin Gothic Book" w:hAnsi="Franklin Gothic Book" w:cs="Segoe UI"/>
          <w:sz w:val="23"/>
          <w:szCs w:val="23"/>
        </w:rPr>
      </w:pPr>
      <w:r w:rsidRPr="00993335">
        <w:rPr>
          <w:rStyle w:val="normaltextrun"/>
          <w:rFonts w:ascii="Franklin Gothic Book" w:hAnsi="Franklin Gothic Book" w:cs="Segoe UI"/>
          <w:sz w:val="23"/>
          <w:szCs w:val="23"/>
        </w:rPr>
        <w:t>Good research skills and the ability to analyse and synthesise data quickly</w:t>
      </w:r>
      <w:r w:rsidR="003B1F92">
        <w:rPr>
          <w:rStyle w:val="normaltextrun"/>
          <w:rFonts w:ascii="Franklin Gothic Book" w:hAnsi="Franklin Gothic Book" w:cs="Segoe UI"/>
          <w:sz w:val="23"/>
          <w:szCs w:val="23"/>
        </w:rPr>
        <w:t>.</w:t>
      </w:r>
      <w:r w:rsidRPr="00993335">
        <w:rPr>
          <w:rStyle w:val="normaltextrun"/>
          <w:rFonts w:ascii="Franklin Gothic Book" w:hAnsi="Franklin Gothic Book" w:cs="Segoe UI"/>
          <w:sz w:val="23"/>
          <w:szCs w:val="23"/>
        </w:rPr>
        <w:t xml:space="preserve"> </w:t>
      </w:r>
    </w:p>
    <w:p w14:paraId="74219805" w14:textId="4DA06577" w:rsidR="005075F5" w:rsidRPr="00993335" w:rsidRDefault="00265B15" w:rsidP="005075F5">
      <w:pPr>
        <w:pStyle w:val="paragraph"/>
        <w:numPr>
          <w:ilvl w:val="0"/>
          <w:numId w:val="9"/>
        </w:numPr>
        <w:spacing w:before="0" w:beforeAutospacing="0" w:after="0" w:afterAutospacing="0"/>
        <w:ind w:left="785" w:right="-60"/>
        <w:jc w:val="both"/>
        <w:textAlignment w:val="baseline"/>
        <w:rPr>
          <w:rFonts w:ascii="Franklin Gothic Book" w:hAnsi="Franklin Gothic Book" w:cs="Segoe UI"/>
          <w:sz w:val="23"/>
          <w:szCs w:val="23"/>
        </w:rPr>
      </w:pPr>
      <w:r w:rsidRPr="00993335">
        <w:rPr>
          <w:rStyle w:val="normaltextrun"/>
          <w:rFonts w:ascii="Franklin Gothic Book" w:hAnsi="Franklin Gothic Book" w:cs="Segoe UI"/>
          <w:sz w:val="23"/>
          <w:szCs w:val="23"/>
        </w:rPr>
        <w:t xml:space="preserve">Experience of using a CRM system (ideally Salesforce) or other databases. </w:t>
      </w:r>
    </w:p>
    <w:p w14:paraId="09021A67" w14:textId="3B24A1DC" w:rsidR="00224298" w:rsidRPr="00993335" w:rsidRDefault="00265B15" w:rsidP="00224298">
      <w:pPr>
        <w:pStyle w:val="paragraph"/>
        <w:numPr>
          <w:ilvl w:val="0"/>
          <w:numId w:val="9"/>
        </w:numPr>
        <w:spacing w:before="0" w:beforeAutospacing="0" w:after="0" w:afterAutospacing="0"/>
        <w:ind w:left="785" w:right="-60"/>
        <w:jc w:val="both"/>
        <w:textAlignment w:val="baseline"/>
        <w:rPr>
          <w:rFonts w:ascii="Franklin Gothic Book" w:hAnsi="Franklin Gothic Book" w:cs="Segoe UI"/>
          <w:sz w:val="23"/>
          <w:szCs w:val="23"/>
        </w:rPr>
      </w:pPr>
      <w:r w:rsidRPr="00993335">
        <w:rPr>
          <w:rStyle w:val="normaltextrun"/>
          <w:rFonts w:ascii="Franklin Gothic Book" w:hAnsi="Franklin Gothic Book" w:cs="Segoe UI"/>
          <w:sz w:val="23"/>
          <w:szCs w:val="23"/>
        </w:rPr>
        <w:t>The ability to work effectively with people from all backgrounds</w:t>
      </w:r>
      <w:r w:rsidR="003B1F92">
        <w:rPr>
          <w:rStyle w:val="normaltextrun"/>
          <w:rFonts w:ascii="Franklin Gothic Book" w:hAnsi="Franklin Gothic Book" w:cs="Segoe UI"/>
          <w:sz w:val="23"/>
          <w:szCs w:val="23"/>
        </w:rPr>
        <w:t>.</w:t>
      </w:r>
    </w:p>
    <w:p w14:paraId="66BFA906" w14:textId="67C7C26E" w:rsidR="000E68F4" w:rsidRPr="00993335" w:rsidRDefault="00265B15" w:rsidP="000E68F4">
      <w:pPr>
        <w:pStyle w:val="paragraph"/>
        <w:numPr>
          <w:ilvl w:val="0"/>
          <w:numId w:val="9"/>
        </w:numPr>
        <w:spacing w:before="0" w:beforeAutospacing="0" w:after="0" w:afterAutospacing="0"/>
        <w:ind w:left="785" w:right="-60"/>
        <w:jc w:val="both"/>
        <w:textAlignment w:val="baseline"/>
        <w:rPr>
          <w:rFonts w:ascii="Franklin Gothic Book" w:hAnsi="Franklin Gothic Book" w:cs="Segoe UI"/>
          <w:sz w:val="23"/>
          <w:szCs w:val="23"/>
        </w:rPr>
      </w:pPr>
      <w:r w:rsidRPr="00993335">
        <w:rPr>
          <w:rStyle w:val="normaltextrun"/>
          <w:rFonts w:ascii="Franklin Gothic Book" w:hAnsi="Franklin Gothic Book" w:cs="Segoe UI"/>
          <w:sz w:val="23"/>
          <w:szCs w:val="23"/>
        </w:rPr>
        <w:t xml:space="preserve">Strong organisation and time management skills, with the ability to work well </w:t>
      </w:r>
      <w:r w:rsidR="00A427B5">
        <w:rPr>
          <w:rStyle w:val="normaltextrun"/>
          <w:rFonts w:ascii="Franklin Gothic Book" w:hAnsi="Franklin Gothic Book" w:cs="Segoe UI"/>
          <w:sz w:val="23"/>
          <w:szCs w:val="23"/>
        </w:rPr>
        <w:t>with some</w:t>
      </w:r>
      <w:r w:rsidRPr="00993335">
        <w:rPr>
          <w:rStyle w:val="normaltextrun"/>
          <w:rFonts w:ascii="Franklin Gothic Book" w:hAnsi="Franklin Gothic Book" w:cs="Segoe UI"/>
          <w:sz w:val="23"/>
          <w:szCs w:val="23"/>
        </w:rPr>
        <w:t xml:space="preserve"> pressure and meet deadlines. </w:t>
      </w:r>
    </w:p>
    <w:p w14:paraId="2C929E0A" w14:textId="3FBEB470" w:rsidR="00BB458D" w:rsidRPr="00993335" w:rsidRDefault="000975B8" w:rsidP="00BB458D">
      <w:pPr>
        <w:pStyle w:val="paragraph"/>
        <w:numPr>
          <w:ilvl w:val="0"/>
          <w:numId w:val="9"/>
        </w:numPr>
        <w:spacing w:before="0" w:beforeAutospacing="0" w:after="0" w:afterAutospacing="0"/>
        <w:ind w:left="785" w:right="-60"/>
        <w:jc w:val="both"/>
        <w:textAlignment w:val="baseline"/>
        <w:rPr>
          <w:rFonts w:ascii="Franklin Gothic Book" w:hAnsi="Franklin Gothic Book" w:cs="Segoe UI"/>
          <w:sz w:val="23"/>
          <w:szCs w:val="23"/>
        </w:rPr>
      </w:pPr>
      <w:r>
        <w:rPr>
          <w:rFonts w:ascii="Franklin Gothic Book" w:hAnsi="Franklin Gothic Book" w:cs="Segoe UI"/>
          <w:sz w:val="23"/>
          <w:szCs w:val="23"/>
        </w:rPr>
        <w:t xml:space="preserve">Initiative </w:t>
      </w:r>
      <w:r w:rsidR="00265B15" w:rsidRPr="00993335">
        <w:rPr>
          <w:rStyle w:val="normaltextrun"/>
          <w:rFonts w:ascii="Franklin Gothic Book" w:hAnsi="Franklin Gothic Book" w:cs="Segoe UI"/>
          <w:sz w:val="23"/>
          <w:szCs w:val="23"/>
          <w:lang w:val="en-US"/>
        </w:rPr>
        <w:t xml:space="preserve">and </w:t>
      </w:r>
      <w:r w:rsidR="000E68F4" w:rsidRPr="00993335">
        <w:rPr>
          <w:rStyle w:val="normaltextrun"/>
          <w:rFonts w:ascii="Franklin Gothic Book" w:hAnsi="Franklin Gothic Book" w:cs="Segoe UI"/>
          <w:sz w:val="23"/>
          <w:szCs w:val="23"/>
          <w:lang w:val="en-US"/>
        </w:rPr>
        <w:t>ability to</w:t>
      </w:r>
      <w:r w:rsidR="00265B15" w:rsidRPr="00993335">
        <w:rPr>
          <w:rStyle w:val="normaltextrun"/>
          <w:rFonts w:ascii="Franklin Gothic Book" w:hAnsi="Franklin Gothic Book" w:cs="Segoe UI"/>
          <w:sz w:val="23"/>
          <w:szCs w:val="23"/>
          <w:lang w:val="en-US"/>
        </w:rPr>
        <w:t xml:space="preserve"> work well unsupervised </w:t>
      </w:r>
      <w:r w:rsidR="00FB41D8" w:rsidRPr="00993335">
        <w:rPr>
          <w:rStyle w:val="normaltextrun"/>
          <w:rFonts w:ascii="Franklin Gothic Book" w:hAnsi="Franklin Gothic Book" w:cs="Segoe UI"/>
          <w:sz w:val="23"/>
          <w:szCs w:val="23"/>
          <w:lang w:val="en-US"/>
        </w:rPr>
        <w:t>or</w:t>
      </w:r>
      <w:r w:rsidR="00265B15" w:rsidRPr="00993335">
        <w:rPr>
          <w:rStyle w:val="normaltextrun"/>
          <w:rFonts w:ascii="Franklin Gothic Book" w:hAnsi="Franklin Gothic Book" w:cs="Segoe UI"/>
          <w:sz w:val="23"/>
          <w:szCs w:val="23"/>
          <w:lang w:val="en-US"/>
        </w:rPr>
        <w:t xml:space="preserve"> when working remotely</w:t>
      </w:r>
      <w:r w:rsidR="00265B15" w:rsidRPr="00993335">
        <w:rPr>
          <w:rStyle w:val="normaltextrun"/>
          <w:rFonts w:ascii="Franklin Gothic Book" w:hAnsi="Franklin Gothic Book" w:cs="Segoe UI"/>
          <w:sz w:val="23"/>
          <w:szCs w:val="23"/>
        </w:rPr>
        <w:t xml:space="preserve">. </w:t>
      </w:r>
    </w:p>
    <w:p w14:paraId="1EF9B487" w14:textId="01C3BC37" w:rsidR="00265B15" w:rsidRPr="00993335" w:rsidRDefault="00265B15" w:rsidP="00BB458D">
      <w:pPr>
        <w:pStyle w:val="paragraph"/>
        <w:numPr>
          <w:ilvl w:val="0"/>
          <w:numId w:val="9"/>
        </w:numPr>
        <w:spacing w:before="0" w:beforeAutospacing="0" w:after="0" w:afterAutospacing="0"/>
        <w:ind w:left="785" w:right="-60"/>
        <w:jc w:val="both"/>
        <w:textAlignment w:val="baseline"/>
        <w:rPr>
          <w:rFonts w:ascii="Franklin Gothic Book" w:hAnsi="Franklin Gothic Book" w:cs="Segoe UI"/>
          <w:sz w:val="23"/>
          <w:szCs w:val="23"/>
        </w:rPr>
      </w:pPr>
      <w:r w:rsidRPr="00993335">
        <w:rPr>
          <w:rStyle w:val="normaltextrun"/>
          <w:rFonts w:ascii="Franklin Gothic Book" w:hAnsi="Franklin Gothic Book" w:cs="Segoe UI"/>
          <w:sz w:val="23"/>
          <w:szCs w:val="23"/>
        </w:rPr>
        <w:t xml:space="preserve">Good knowledge of Microsoft Word, </w:t>
      </w:r>
      <w:proofErr w:type="gramStart"/>
      <w:r w:rsidRPr="00993335">
        <w:rPr>
          <w:rStyle w:val="normaltextrun"/>
          <w:rFonts w:ascii="Franklin Gothic Book" w:hAnsi="Franklin Gothic Book" w:cs="Segoe UI"/>
          <w:sz w:val="23"/>
          <w:szCs w:val="23"/>
        </w:rPr>
        <w:t>Excel</w:t>
      </w:r>
      <w:proofErr w:type="gramEnd"/>
      <w:r w:rsidRPr="00993335">
        <w:rPr>
          <w:rStyle w:val="normaltextrun"/>
          <w:rFonts w:ascii="Franklin Gothic Book" w:hAnsi="Franklin Gothic Book" w:cs="Segoe UI"/>
          <w:sz w:val="23"/>
          <w:szCs w:val="23"/>
        </w:rPr>
        <w:t xml:space="preserve"> and PowerPoint. </w:t>
      </w:r>
    </w:p>
    <w:p w14:paraId="5B1626C2" w14:textId="77777777" w:rsidR="004115DD" w:rsidRPr="00993335" w:rsidRDefault="004115DD" w:rsidP="00277118">
      <w:pPr>
        <w:pStyle w:val="paragraph"/>
        <w:spacing w:before="0" w:beforeAutospacing="0" w:after="0" w:afterAutospacing="0"/>
        <w:jc w:val="both"/>
        <w:textAlignment w:val="baseline"/>
        <w:rPr>
          <w:rStyle w:val="normaltextrun"/>
          <w:rFonts w:ascii="Franklin Gothic Book" w:hAnsi="Franklin Gothic Book" w:cs="Segoe UI"/>
          <w:sz w:val="23"/>
          <w:szCs w:val="23"/>
        </w:rPr>
      </w:pPr>
    </w:p>
    <w:p w14:paraId="4116E7E9" w14:textId="3BE9DC3A" w:rsidR="00DF6A55" w:rsidRPr="00993335" w:rsidRDefault="00265B15" w:rsidP="00993335">
      <w:pPr>
        <w:pStyle w:val="paragraph"/>
        <w:spacing w:before="0" w:beforeAutospacing="0" w:after="0" w:afterAutospacing="0"/>
        <w:ind w:left="405"/>
        <w:jc w:val="both"/>
        <w:textAlignment w:val="baseline"/>
        <w:rPr>
          <w:rFonts w:ascii="Franklin Gothic Book" w:hAnsi="Franklin Gothic Book"/>
          <w:sz w:val="23"/>
          <w:szCs w:val="23"/>
        </w:rPr>
      </w:pPr>
      <w:r w:rsidRPr="00993335">
        <w:rPr>
          <w:rStyle w:val="normaltextrun"/>
          <w:rFonts w:ascii="Franklin Gothic Book" w:hAnsi="Franklin Gothic Book" w:cs="Segoe UI"/>
          <w:sz w:val="23"/>
          <w:szCs w:val="23"/>
        </w:rPr>
        <w:t>This is a description of the role as it is presently constituted. It is the practice of ThinkForward to examine job descriptions from time to time and to update as necessary to ensure they relate to the role being performed, or to incorporate whatever changes are being proposed in line with our requirements. Any changes would be made following discussion with you.</w:t>
      </w:r>
      <w:r w:rsidRPr="00993335">
        <w:rPr>
          <w:rStyle w:val="eop"/>
          <w:rFonts w:ascii="Franklin Gothic Book" w:hAnsi="Franklin Gothic Book" w:cs="Segoe UI"/>
          <w:sz w:val="23"/>
          <w:szCs w:val="23"/>
        </w:rPr>
        <w:t> </w:t>
      </w:r>
    </w:p>
    <w:sectPr w:rsidR="00DF6A55" w:rsidRPr="009933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66316"/>
    <w:multiLevelType w:val="multilevel"/>
    <w:tmpl w:val="0AEAE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AE5646"/>
    <w:multiLevelType w:val="hybridMultilevel"/>
    <w:tmpl w:val="F418E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9A282E"/>
    <w:multiLevelType w:val="hybridMultilevel"/>
    <w:tmpl w:val="3618963E"/>
    <w:lvl w:ilvl="0" w:tplc="08090001">
      <w:start w:val="1"/>
      <w:numFmt w:val="bullet"/>
      <w:lvlText w:val=""/>
      <w:lvlJc w:val="left"/>
      <w:pPr>
        <w:ind w:left="1845" w:hanging="360"/>
      </w:pPr>
      <w:rPr>
        <w:rFonts w:ascii="Symbol" w:hAnsi="Symbol" w:hint="default"/>
      </w:rPr>
    </w:lvl>
    <w:lvl w:ilvl="1" w:tplc="08090003" w:tentative="1">
      <w:start w:val="1"/>
      <w:numFmt w:val="bullet"/>
      <w:lvlText w:val="o"/>
      <w:lvlJc w:val="left"/>
      <w:pPr>
        <w:ind w:left="2565" w:hanging="360"/>
      </w:pPr>
      <w:rPr>
        <w:rFonts w:ascii="Courier New" w:hAnsi="Courier New" w:cs="Courier New" w:hint="default"/>
      </w:rPr>
    </w:lvl>
    <w:lvl w:ilvl="2" w:tplc="08090005" w:tentative="1">
      <w:start w:val="1"/>
      <w:numFmt w:val="bullet"/>
      <w:lvlText w:val=""/>
      <w:lvlJc w:val="left"/>
      <w:pPr>
        <w:ind w:left="3285" w:hanging="360"/>
      </w:pPr>
      <w:rPr>
        <w:rFonts w:ascii="Wingdings" w:hAnsi="Wingdings" w:hint="default"/>
      </w:rPr>
    </w:lvl>
    <w:lvl w:ilvl="3" w:tplc="08090001" w:tentative="1">
      <w:start w:val="1"/>
      <w:numFmt w:val="bullet"/>
      <w:lvlText w:val=""/>
      <w:lvlJc w:val="left"/>
      <w:pPr>
        <w:ind w:left="4005" w:hanging="360"/>
      </w:pPr>
      <w:rPr>
        <w:rFonts w:ascii="Symbol" w:hAnsi="Symbol" w:hint="default"/>
      </w:rPr>
    </w:lvl>
    <w:lvl w:ilvl="4" w:tplc="08090003" w:tentative="1">
      <w:start w:val="1"/>
      <w:numFmt w:val="bullet"/>
      <w:lvlText w:val="o"/>
      <w:lvlJc w:val="left"/>
      <w:pPr>
        <w:ind w:left="4725" w:hanging="360"/>
      </w:pPr>
      <w:rPr>
        <w:rFonts w:ascii="Courier New" w:hAnsi="Courier New" w:cs="Courier New" w:hint="default"/>
      </w:rPr>
    </w:lvl>
    <w:lvl w:ilvl="5" w:tplc="08090005" w:tentative="1">
      <w:start w:val="1"/>
      <w:numFmt w:val="bullet"/>
      <w:lvlText w:val=""/>
      <w:lvlJc w:val="left"/>
      <w:pPr>
        <w:ind w:left="5445" w:hanging="360"/>
      </w:pPr>
      <w:rPr>
        <w:rFonts w:ascii="Wingdings" w:hAnsi="Wingdings" w:hint="default"/>
      </w:rPr>
    </w:lvl>
    <w:lvl w:ilvl="6" w:tplc="08090001" w:tentative="1">
      <w:start w:val="1"/>
      <w:numFmt w:val="bullet"/>
      <w:lvlText w:val=""/>
      <w:lvlJc w:val="left"/>
      <w:pPr>
        <w:ind w:left="6165" w:hanging="360"/>
      </w:pPr>
      <w:rPr>
        <w:rFonts w:ascii="Symbol" w:hAnsi="Symbol" w:hint="default"/>
      </w:rPr>
    </w:lvl>
    <w:lvl w:ilvl="7" w:tplc="08090003" w:tentative="1">
      <w:start w:val="1"/>
      <w:numFmt w:val="bullet"/>
      <w:lvlText w:val="o"/>
      <w:lvlJc w:val="left"/>
      <w:pPr>
        <w:ind w:left="6885" w:hanging="360"/>
      </w:pPr>
      <w:rPr>
        <w:rFonts w:ascii="Courier New" w:hAnsi="Courier New" w:cs="Courier New" w:hint="default"/>
      </w:rPr>
    </w:lvl>
    <w:lvl w:ilvl="8" w:tplc="08090005" w:tentative="1">
      <w:start w:val="1"/>
      <w:numFmt w:val="bullet"/>
      <w:lvlText w:val=""/>
      <w:lvlJc w:val="left"/>
      <w:pPr>
        <w:ind w:left="7605" w:hanging="360"/>
      </w:pPr>
      <w:rPr>
        <w:rFonts w:ascii="Wingdings" w:hAnsi="Wingdings" w:hint="default"/>
      </w:rPr>
    </w:lvl>
  </w:abstractNum>
  <w:abstractNum w:abstractNumId="3" w15:restartNumberingAfterBreak="0">
    <w:nsid w:val="393E4BA2"/>
    <w:multiLevelType w:val="multilevel"/>
    <w:tmpl w:val="97EA8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534C03"/>
    <w:multiLevelType w:val="hybridMultilevel"/>
    <w:tmpl w:val="A2E22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EC3B88"/>
    <w:multiLevelType w:val="hybridMultilevel"/>
    <w:tmpl w:val="2B944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7B25D81"/>
    <w:multiLevelType w:val="hybridMultilevel"/>
    <w:tmpl w:val="EB1406A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6C222BA5"/>
    <w:multiLevelType w:val="multilevel"/>
    <w:tmpl w:val="27C8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2A45FB6"/>
    <w:multiLevelType w:val="multilevel"/>
    <w:tmpl w:val="0AACD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53A7606"/>
    <w:multiLevelType w:val="hybridMultilevel"/>
    <w:tmpl w:val="C6D2F5D4"/>
    <w:lvl w:ilvl="0" w:tplc="08090001">
      <w:start w:val="1"/>
      <w:numFmt w:val="bullet"/>
      <w:lvlText w:val=""/>
      <w:lvlJc w:val="left"/>
      <w:pPr>
        <w:ind w:left="1845" w:hanging="360"/>
      </w:pPr>
      <w:rPr>
        <w:rFonts w:ascii="Symbol" w:hAnsi="Symbol" w:hint="default"/>
      </w:rPr>
    </w:lvl>
    <w:lvl w:ilvl="1" w:tplc="08090003" w:tentative="1">
      <w:start w:val="1"/>
      <w:numFmt w:val="bullet"/>
      <w:lvlText w:val="o"/>
      <w:lvlJc w:val="left"/>
      <w:pPr>
        <w:ind w:left="2565" w:hanging="360"/>
      </w:pPr>
      <w:rPr>
        <w:rFonts w:ascii="Courier New" w:hAnsi="Courier New" w:cs="Courier New" w:hint="default"/>
      </w:rPr>
    </w:lvl>
    <w:lvl w:ilvl="2" w:tplc="08090005" w:tentative="1">
      <w:start w:val="1"/>
      <w:numFmt w:val="bullet"/>
      <w:lvlText w:val=""/>
      <w:lvlJc w:val="left"/>
      <w:pPr>
        <w:ind w:left="3285" w:hanging="360"/>
      </w:pPr>
      <w:rPr>
        <w:rFonts w:ascii="Wingdings" w:hAnsi="Wingdings" w:hint="default"/>
      </w:rPr>
    </w:lvl>
    <w:lvl w:ilvl="3" w:tplc="08090001" w:tentative="1">
      <w:start w:val="1"/>
      <w:numFmt w:val="bullet"/>
      <w:lvlText w:val=""/>
      <w:lvlJc w:val="left"/>
      <w:pPr>
        <w:ind w:left="4005" w:hanging="360"/>
      </w:pPr>
      <w:rPr>
        <w:rFonts w:ascii="Symbol" w:hAnsi="Symbol" w:hint="default"/>
      </w:rPr>
    </w:lvl>
    <w:lvl w:ilvl="4" w:tplc="08090003" w:tentative="1">
      <w:start w:val="1"/>
      <w:numFmt w:val="bullet"/>
      <w:lvlText w:val="o"/>
      <w:lvlJc w:val="left"/>
      <w:pPr>
        <w:ind w:left="4725" w:hanging="360"/>
      </w:pPr>
      <w:rPr>
        <w:rFonts w:ascii="Courier New" w:hAnsi="Courier New" w:cs="Courier New" w:hint="default"/>
      </w:rPr>
    </w:lvl>
    <w:lvl w:ilvl="5" w:tplc="08090005" w:tentative="1">
      <w:start w:val="1"/>
      <w:numFmt w:val="bullet"/>
      <w:lvlText w:val=""/>
      <w:lvlJc w:val="left"/>
      <w:pPr>
        <w:ind w:left="5445" w:hanging="360"/>
      </w:pPr>
      <w:rPr>
        <w:rFonts w:ascii="Wingdings" w:hAnsi="Wingdings" w:hint="default"/>
      </w:rPr>
    </w:lvl>
    <w:lvl w:ilvl="6" w:tplc="08090001" w:tentative="1">
      <w:start w:val="1"/>
      <w:numFmt w:val="bullet"/>
      <w:lvlText w:val=""/>
      <w:lvlJc w:val="left"/>
      <w:pPr>
        <w:ind w:left="6165" w:hanging="360"/>
      </w:pPr>
      <w:rPr>
        <w:rFonts w:ascii="Symbol" w:hAnsi="Symbol" w:hint="default"/>
      </w:rPr>
    </w:lvl>
    <w:lvl w:ilvl="7" w:tplc="08090003" w:tentative="1">
      <w:start w:val="1"/>
      <w:numFmt w:val="bullet"/>
      <w:lvlText w:val="o"/>
      <w:lvlJc w:val="left"/>
      <w:pPr>
        <w:ind w:left="6885" w:hanging="360"/>
      </w:pPr>
      <w:rPr>
        <w:rFonts w:ascii="Courier New" w:hAnsi="Courier New" w:cs="Courier New" w:hint="default"/>
      </w:rPr>
    </w:lvl>
    <w:lvl w:ilvl="8" w:tplc="08090005" w:tentative="1">
      <w:start w:val="1"/>
      <w:numFmt w:val="bullet"/>
      <w:lvlText w:val=""/>
      <w:lvlJc w:val="left"/>
      <w:pPr>
        <w:ind w:left="7605" w:hanging="360"/>
      </w:pPr>
      <w:rPr>
        <w:rFonts w:ascii="Wingdings" w:hAnsi="Wingdings" w:hint="default"/>
      </w:rPr>
    </w:lvl>
  </w:abstractNum>
  <w:num w:numId="1" w16cid:durableId="1139231170">
    <w:abstractNumId w:val="4"/>
  </w:num>
  <w:num w:numId="2" w16cid:durableId="650990031">
    <w:abstractNumId w:val="7"/>
  </w:num>
  <w:num w:numId="3" w16cid:durableId="916593569">
    <w:abstractNumId w:val="0"/>
  </w:num>
  <w:num w:numId="4" w16cid:durableId="689067041">
    <w:abstractNumId w:val="8"/>
  </w:num>
  <w:num w:numId="5" w16cid:durableId="993411355">
    <w:abstractNumId w:val="3"/>
  </w:num>
  <w:num w:numId="6" w16cid:durableId="1878858377">
    <w:abstractNumId w:val="2"/>
  </w:num>
  <w:num w:numId="7" w16cid:durableId="1003624775">
    <w:abstractNumId w:val="9"/>
  </w:num>
  <w:num w:numId="8" w16cid:durableId="2114200508">
    <w:abstractNumId w:val="1"/>
  </w:num>
  <w:num w:numId="9" w16cid:durableId="491484577">
    <w:abstractNumId w:val="6"/>
  </w:num>
  <w:num w:numId="10" w16cid:durableId="13871412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6E4"/>
    <w:rsid w:val="000115F7"/>
    <w:rsid w:val="000315F7"/>
    <w:rsid w:val="000405FF"/>
    <w:rsid w:val="00042F09"/>
    <w:rsid w:val="000441AE"/>
    <w:rsid w:val="00053738"/>
    <w:rsid w:val="000552B3"/>
    <w:rsid w:val="00057DD9"/>
    <w:rsid w:val="00082B71"/>
    <w:rsid w:val="00083BA2"/>
    <w:rsid w:val="00094131"/>
    <w:rsid w:val="000958BC"/>
    <w:rsid w:val="000975B8"/>
    <w:rsid w:val="000A4792"/>
    <w:rsid w:val="000C5E83"/>
    <w:rsid w:val="000D22B3"/>
    <w:rsid w:val="000E68F4"/>
    <w:rsid w:val="000E7D46"/>
    <w:rsid w:val="000F0F93"/>
    <w:rsid w:val="0014231D"/>
    <w:rsid w:val="001634C6"/>
    <w:rsid w:val="00170044"/>
    <w:rsid w:val="001725C5"/>
    <w:rsid w:val="0019237D"/>
    <w:rsid w:val="001A3A84"/>
    <w:rsid w:val="001B20A7"/>
    <w:rsid w:val="001B36DF"/>
    <w:rsid w:val="001B485C"/>
    <w:rsid w:val="001F19D4"/>
    <w:rsid w:val="001F58C9"/>
    <w:rsid w:val="00201B66"/>
    <w:rsid w:val="00224298"/>
    <w:rsid w:val="00224B8B"/>
    <w:rsid w:val="002464B6"/>
    <w:rsid w:val="0025480E"/>
    <w:rsid w:val="00262F67"/>
    <w:rsid w:val="00265B15"/>
    <w:rsid w:val="002740B5"/>
    <w:rsid w:val="00277118"/>
    <w:rsid w:val="00295391"/>
    <w:rsid w:val="00297262"/>
    <w:rsid w:val="002B5ADB"/>
    <w:rsid w:val="002D21AD"/>
    <w:rsid w:val="002E77D5"/>
    <w:rsid w:val="002F0BBE"/>
    <w:rsid w:val="00301B29"/>
    <w:rsid w:val="003167BA"/>
    <w:rsid w:val="00324D70"/>
    <w:rsid w:val="003325AD"/>
    <w:rsid w:val="00336E8A"/>
    <w:rsid w:val="00344C6D"/>
    <w:rsid w:val="00354FE5"/>
    <w:rsid w:val="0038599F"/>
    <w:rsid w:val="003901E1"/>
    <w:rsid w:val="00396060"/>
    <w:rsid w:val="003A2AFF"/>
    <w:rsid w:val="003B1F92"/>
    <w:rsid w:val="003B49A5"/>
    <w:rsid w:val="003B6CF7"/>
    <w:rsid w:val="003B6FA6"/>
    <w:rsid w:val="003C0798"/>
    <w:rsid w:val="003C75B2"/>
    <w:rsid w:val="003D1C82"/>
    <w:rsid w:val="003D507D"/>
    <w:rsid w:val="003E374C"/>
    <w:rsid w:val="003F1BE2"/>
    <w:rsid w:val="004105FC"/>
    <w:rsid w:val="004115DD"/>
    <w:rsid w:val="0041571B"/>
    <w:rsid w:val="00423E1D"/>
    <w:rsid w:val="00424F82"/>
    <w:rsid w:val="00437FF4"/>
    <w:rsid w:val="0046658D"/>
    <w:rsid w:val="004676B7"/>
    <w:rsid w:val="00471292"/>
    <w:rsid w:val="004854B6"/>
    <w:rsid w:val="004905FF"/>
    <w:rsid w:val="00495A03"/>
    <w:rsid w:val="004A0621"/>
    <w:rsid w:val="00503C96"/>
    <w:rsid w:val="005075F5"/>
    <w:rsid w:val="00512E7E"/>
    <w:rsid w:val="00551EC6"/>
    <w:rsid w:val="0056566C"/>
    <w:rsid w:val="005A2340"/>
    <w:rsid w:val="005A3826"/>
    <w:rsid w:val="005D080A"/>
    <w:rsid w:val="00603EE9"/>
    <w:rsid w:val="0061374A"/>
    <w:rsid w:val="00616DEB"/>
    <w:rsid w:val="00616FE9"/>
    <w:rsid w:val="00627435"/>
    <w:rsid w:val="0063307A"/>
    <w:rsid w:val="00651966"/>
    <w:rsid w:val="006519AF"/>
    <w:rsid w:val="00681CF6"/>
    <w:rsid w:val="006B7B8B"/>
    <w:rsid w:val="006C7462"/>
    <w:rsid w:val="00703020"/>
    <w:rsid w:val="00705A39"/>
    <w:rsid w:val="007207D4"/>
    <w:rsid w:val="00733E51"/>
    <w:rsid w:val="00757016"/>
    <w:rsid w:val="0076096D"/>
    <w:rsid w:val="00766ADA"/>
    <w:rsid w:val="007C0DF8"/>
    <w:rsid w:val="007C7DD4"/>
    <w:rsid w:val="007E04BA"/>
    <w:rsid w:val="007E23F5"/>
    <w:rsid w:val="007F4506"/>
    <w:rsid w:val="00804944"/>
    <w:rsid w:val="00832BC4"/>
    <w:rsid w:val="00834218"/>
    <w:rsid w:val="00835495"/>
    <w:rsid w:val="00843739"/>
    <w:rsid w:val="00853214"/>
    <w:rsid w:val="00862851"/>
    <w:rsid w:val="00875E71"/>
    <w:rsid w:val="00880F4A"/>
    <w:rsid w:val="008A4181"/>
    <w:rsid w:val="008C0640"/>
    <w:rsid w:val="008D3460"/>
    <w:rsid w:val="008E1917"/>
    <w:rsid w:val="00902BB3"/>
    <w:rsid w:val="00904C8E"/>
    <w:rsid w:val="00907D78"/>
    <w:rsid w:val="0092434E"/>
    <w:rsid w:val="00932190"/>
    <w:rsid w:val="00943A34"/>
    <w:rsid w:val="00943D6C"/>
    <w:rsid w:val="009600E8"/>
    <w:rsid w:val="00964778"/>
    <w:rsid w:val="0098569E"/>
    <w:rsid w:val="00993335"/>
    <w:rsid w:val="009B1144"/>
    <w:rsid w:val="009C6477"/>
    <w:rsid w:val="009D22B0"/>
    <w:rsid w:val="009E1A0B"/>
    <w:rsid w:val="00A01002"/>
    <w:rsid w:val="00A06C05"/>
    <w:rsid w:val="00A1055E"/>
    <w:rsid w:val="00A427B5"/>
    <w:rsid w:val="00A66BDD"/>
    <w:rsid w:val="00A90232"/>
    <w:rsid w:val="00A94E5A"/>
    <w:rsid w:val="00AB2BDC"/>
    <w:rsid w:val="00AC6554"/>
    <w:rsid w:val="00AD0FA1"/>
    <w:rsid w:val="00AD62A0"/>
    <w:rsid w:val="00B105C8"/>
    <w:rsid w:val="00B2620C"/>
    <w:rsid w:val="00B50442"/>
    <w:rsid w:val="00B53756"/>
    <w:rsid w:val="00B662C1"/>
    <w:rsid w:val="00B72F2E"/>
    <w:rsid w:val="00B7389B"/>
    <w:rsid w:val="00B93566"/>
    <w:rsid w:val="00BA2DE2"/>
    <w:rsid w:val="00BB458D"/>
    <w:rsid w:val="00BF097F"/>
    <w:rsid w:val="00C01647"/>
    <w:rsid w:val="00C24C02"/>
    <w:rsid w:val="00C45FC1"/>
    <w:rsid w:val="00C529B3"/>
    <w:rsid w:val="00C6251D"/>
    <w:rsid w:val="00C85F05"/>
    <w:rsid w:val="00CD1942"/>
    <w:rsid w:val="00CF1BFE"/>
    <w:rsid w:val="00D60240"/>
    <w:rsid w:val="00D705A7"/>
    <w:rsid w:val="00D93ACE"/>
    <w:rsid w:val="00DB14B1"/>
    <w:rsid w:val="00DB366A"/>
    <w:rsid w:val="00DB43E9"/>
    <w:rsid w:val="00DD03A7"/>
    <w:rsid w:val="00DE2245"/>
    <w:rsid w:val="00DF6A55"/>
    <w:rsid w:val="00E11A18"/>
    <w:rsid w:val="00E22605"/>
    <w:rsid w:val="00E262FC"/>
    <w:rsid w:val="00E447CF"/>
    <w:rsid w:val="00E45FB4"/>
    <w:rsid w:val="00E527A0"/>
    <w:rsid w:val="00E54FB7"/>
    <w:rsid w:val="00E60B5A"/>
    <w:rsid w:val="00E63CF4"/>
    <w:rsid w:val="00E74806"/>
    <w:rsid w:val="00E758E6"/>
    <w:rsid w:val="00E836D9"/>
    <w:rsid w:val="00E9775B"/>
    <w:rsid w:val="00EA1D99"/>
    <w:rsid w:val="00EB4FC6"/>
    <w:rsid w:val="00EC3ABA"/>
    <w:rsid w:val="00ED0F01"/>
    <w:rsid w:val="00EE3EF7"/>
    <w:rsid w:val="00EF214B"/>
    <w:rsid w:val="00F02FDA"/>
    <w:rsid w:val="00F2308B"/>
    <w:rsid w:val="00F60FB5"/>
    <w:rsid w:val="00F666E4"/>
    <w:rsid w:val="00F70145"/>
    <w:rsid w:val="00F7368F"/>
    <w:rsid w:val="00F74697"/>
    <w:rsid w:val="00F90D24"/>
    <w:rsid w:val="00F92257"/>
    <w:rsid w:val="00FA0EA7"/>
    <w:rsid w:val="00FA5F09"/>
    <w:rsid w:val="00FB41D8"/>
    <w:rsid w:val="00FF5C8B"/>
    <w:rsid w:val="126B2F78"/>
    <w:rsid w:val="6118856E"/>
    <w:rsid w:val="69C27DB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0C5BC"/>
  <w15:chartTrackingRefBased/>
  <w15:docId w15:val="{33824743-6AB2-4F5E-9CE9-C1760CAE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477"/>
    <w:pPr>
      <w:ind w:left="720"/>
      <w:contextualSpacing/>
    </w:pPr>
  </w:style>
  <w:style w:type="paragraph" w:customStyle="1" w:styleId="paragraph">
    <w:name w:val="paragraph"/>
    <w:basedOn w:val="Normal"/>
    <w:rsid w:val="00E262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262FC"/>
  </w:style>
  <w:style w:type="character" w:customStyle="1" w:styleId="eop">
    <w:name w:val="eop"/>
    <w:basedOn w:val="DefaultParagraphFont"/>
    <w:rsid w:val="00E262FC"/>
  </w:style>
  <w:style w:type="character" w:customStyle="1" w:styleId="tabchar">
    <w:name w:val="tabchar"/>
    <w:basedOn w:val="DefaultParagraphFont"/>
    <w:rsid w:val="00E262FC"/>
  </w:style>
  <w:style w:type="paragraph" w:styleId="Revision">
    <w:name w:val="Revision"/>
    <w:hidden/>
    <w:uiPriority w:val="99"/>
    <w:semiHidden/>
    <w:rsid w:val="00932190"/>
    <w:pPr>
      <w:spacing w:after="0" w:line="240" w:lineRule="auto"/>
    </w:pPr>
  </w:style>
  <w:style w:type="paragraph" w:styleId="NormalWeb">
    <w:name w:val="Normal (Web)"/>
    <w:basedOn w:val="Normal"/>
    <w:uiPriority w:val="99"/>
    <w:semiHidden/>
    <w:unhideWhenUsed/>
    <w:rsid w:val="0084373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84373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843739"/>
    <w:rPr>
      <w:rFonts w:ascii="Arial" w:eastAsia="Times New Roman" w:hAnsi="Arial" w:cs="Arial"/>
      <w:vanish/>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539599">
      <w:bodyDiv w:val="1"/>
      <w:marLeft w:val="0"/>
      <w:marRight w:val="0"/>
      <w:marTop w:val="0"/>
      <w:marBottom w:val="0"/>
      <w:divBdr>
        <w:top w:val="none" w:sz="0" w:space="0" w:color="auto"/>
        <w:left w:val="none" w:sz="0" w:space="0" w:color="auto"/>
        <w:bottom w:val="none" w:sz="0" w:space="0" w:color="auto"/>
        <w:right w:val="none" w:sz="0" w:space="0" w:color="auto"/>
      </w:divBdr>
      <w:divsChild>
        <w:div w:id="330838956">
          <w:marLeft w:val="0"/>
          <w:marRight w:val="0"/>
          <w:marTop w:val="0"/>
          <w:marBottom w:val="0"/>
          <w:divBdr>
            <w:top w:val="none" w:sz="0" w:space="0" w:color="auto"/>
            <w:left w:val="none" w:sz="0" w:space="0" w:color="auto"/>
            <w:bottom w:val="none" w:sz="0" w:space="0" w:color="auto"/>
            <w:right w:val="none" w:sz="0" w:space="0" w:color="auto"/>
          </w:divBdr>
        </w:div>
        <w:div w:id="1318152056">
          <w:marLeft w:val="0"/>
          <w:marRight w:val="0"/>
          <w:marTop w:val="0"/>
          <w:marBottom w:val="0"/>
          <w:divBdr>
            <w:top w:val="none" w:sz="0" w:space="0" w:color="auto"/>
            <w:left w:val="none" w:sz="0" w:space="0" w:color="auto"/>
            <w:bottom w:val="none" w:sz="0" w:space="0" w:color="auto"/>
            <w:right w:val="none" w:sz="0" w:space="0" w:color="auto"/>
          </w:divBdr>
        </w:div>
        <w:div w:id="1462771005">
          <w:marLeft w:val="0"/>
          <w:marRight w:val="0"/>
          <w:marTop w:val="0"/>
          <w:marBottom w:val="0"/>
          <w:divBdr>
            <w:top w:val="none" w:sz="0" w:space="0" w:color="auto"/>
            <w:left w:val="none" w:sz="0" w:space="0" w:color="auto"/>
            <w:bottom w:val="none" w:sz="0" w:space="0" w:color="auto"/>
            <w:right w:val="none" w:sz="0" w:space="0" w:color="auto"/>
          </w:divBdr>
        </w:div>
      </w:divsChild>
    </w:div>
    <w:div w:id="1223560331">
      <w:bodyDiv w:val="1"/>
      <w:marLeft w:val="0"/>
      <w:marRight w:val="0"/>
      <w:marTop w:val="0"/>
      <w:marBottom w:val="0"/>
      <w:divBdr>
        <w:top w:val="none" w:sz="0" w:space="0" w:color="auto"/>
        <w:left w:val="none" w:sz="0" w:space="0" w:color="auto"/>
        <w:bottom w:val="none" w:sz="0" w:space="0" w:color="auto"/>
        <w:right w:val="none" w:sz="0" w:space="0" w:color="auto"/>
      </w:divBdr>
      <w:divsChild>
        <w:div w:id="224997034">
          <w:marLeft w:val="0"/>
          <w:marRight w:val="0"/>
          <w:marTop w:val="0"/>
          <w:marBottom w:val="0"/>
          <w:divBdr>
            <w:top w:val="none" w:sz="0" w:space="0" w:color="auto"/>
            <w:left w:val="none" w:sz="0" w:space="0" w:color="auto"/>
            <w:bottom w:val="none" w:sz="0" w:space="0" w:color="auto"/>
            <w:right w:val="none" w:sz="0" w:space="0" w:color="auto"/>
          </w:divBdr>
        </w:div>
        <w:div w:id="291833850">
          <w:marLeft w:val="0"/>
          <w:marRight w:val="0"/>
          <w:marTop w:val="0"/>
          <w:marBottom w:val="0"/>
          <w:divBdr>
            <w:top w:val="single" w:sz="2" w:space="0" w:color="E3E3E3"/>
            <w:left w:val="single" w:sz="2" w:space="0" w:color="E3E3E3"/>
            <w:bottom w:val="single" w:sz="2" w:space="0" w:color="E3E3E3"/>
            <w:right w:val="single" w:sz="2" w:space="0" w:color="E3E3E3"/>
          </w:divBdr>
          <w:divsChild>
            <w:div w:id="1800607045">
              <w:marLeft w:val="0"/>
              <w:marRight w:val="0"/>
              <w:marTop w:val="0"/>
              <w:marBottom w:val="0"/>
              <w:divBdr>
                <w:top w:val="single" w:sz="2" w:space="0" w:color="E3E3E3"/>
                <w:left w:val="single" w:sz="2" w:space="0" w:color="E3E3E3"/>
                <w:bottom w:val="single" w:sz="2" w:space="0" w:color="E3E3E3"/>
                <w:right w:val="single" w:sz="2" w:space="0" w:color="E3E3E3"/>
              </w:divBdr>
              <w:divsChild>
                <w:div w:id="1877082348">
                  <w:marLeft w:val="0"/>
                  <w:marRight w:val="0"/>
                  <w:marTop w:val="0"/>
                  <w:marBottom w:val="0"/>
                  <w:divBdr>
                    <w:top w:val="single" w:sz="2" w:space="0" w:color="E3E3E3"/>
                    <w:left w:val="single" w:sz="2" w:space="0" w:color="E3E3E3"/>
                    <w:bottom w:val="single" w:sz="2" w:space="0" w:color="E3E3E3"/>
                    <w:right w:val="single" w:sz="2" w:space="0" w:color="E3E3E3"/>
                  </w:divBdr>
                  <w:divsChild>
                    <w:div w:id="1934431193">
                      <w:marLeft w:val="0"/>
                      <w:marRight w:val="0"/>
                      <w:marTop w:val="0"/>
                      <w:marBottom w:val="0"/>
                      <w:divBdr>
                        <w:top w:val="single" w:sz="2" w:space="0" w:color="E3E3E3"/>
                        <w:left w:val="single" w:sz="2" w:space="0" w:color="E3E3E3"/>
                        <w:bottom w:val="single" w:sz="2" w:space="0" w:color="E3E3E3"/>
                        <w:right w:val="single" w:sz="2" w:space="0" w:color="E3E3E3"/>
                      </w:divBdr>
                      <w:divsChild>
                        <w:div w:id="1115247314">
                          <w:marLeft w:val="0"/>
                          <w:marRight w:val="0"/>
                          <w:marTop w:val="0"/>
                          <w:marBottom w:val="0"/>
                          <w:divBdr>
                            <w:top w:val="single" w:sz="2" w:space="0" w:color="E3E3E3"/>
                            <w:left w:val="single" w:sz="2" w:space="0" w:color="E3E3E3"/>
                            <w:bottom w:val="single" w:sz="2" w:space="0" w:color="E3E3E3"/>
                            <w:right w:val="single" w:sz="2" w:space="0" w:color="E3E3E3"/>
                          </w:divBdr>
                          <w:divsChild>
                            <w:div w:id="682362125">
                              <w:marLeft w:val="0"/>
                              <w:marRight w:val="0"/>
                              <w:marTop w:val="0"/>
                              <w:marBottom w:val="0"/>
                              <w:divBdr>
                                <w:top w:val="single" w:sz="2" w:space="0" w:color="E3E3E3"/>
                                <w:left w:val="single" w:sz="2" w:space="0" w:color="E3E3E3"/>
                                <w:bottom w:val="single" w:sz="2" w:space="0" w:color="E3E3E3"/>
                                <w:right w:val="single" w:sz="2" w:space="0" w:color="E3E3E3"/>
                              </w:divBdr>
                              <w:divsChild>
                                <w:div w:id="1300378225">
                                  <w:marLeft w:val="0"/>
                                  <w:marRight w:val="0"/>
                                  <w:marTop w:val="100"/>
                                  <w:marBottom w:val="100"/>
                                  <w:divBdr>
                                    <w:top w:val="single" w:sz="2" w:space="0" w:color="E3E3E3"/>
                                    <w:left w:val="single" w:sz="2" w:space="0" w:color="E3E3E3"/>
                                    <w:bottom w:val="single" w:sz="2" w:space="0" w:color="E3E3E3"/>
                                    <w:right w:val="single" w:sz="2" w:space="0" w:color="E3E3E3"/>
                                  </w:divBdr>
                                  <w:divsChild>
                                    <w:div w:id="1487941874">
                                      <w:marLeft w:val="0"/>
                                      <w:marRight w:val="0"/>
                                      <w:marTop w:val="0"/>
                                      <w:marBottom w:val="0"/>
                                      <w:divBdr>
                                        <w:top w:val="single" w:sz="2" w:space="0" w:color="E3E3E3"/>
                                        <w:left w:val="single" w:sz="2" w:space="0" w:color="E3E3E3"/>
                                        <w:bottom w:val="single" w:sz="2" w:space="0" w:color="E3E3E3"/>
                                        <w:right w:val="single" w:sz="2" w:space="0" w:color="E3E3E3"/>
                                      </w:divBdr>
                                      <w:divsChild>
                                        <w:div w:id="482430560">
                                          <w:marLeft w:val="0"/>
                                          <w:marRight w:val="0"/>
                                          <w:marTop w:val="0"/>
                                          <w:marBottom w:val="0"/>
                                          <w:divBdr>
                                            <w:top w:val="single" w:sz="2" w:space="0" w:color="E3E3E3"/>
                                            <w:left w:val="single" w:sz="2" w:space="0" w:color="E3E3E3"/>
                                            <w:bottom w:val="single" w:sz="2" w:space="0" w:color="E3E3E3"/>
                                            <w:right w:val="single" w:sz="2" w:space="0" w:color="E3E3E3"/>
                                          </w:divBdr>
                                          <w:divsChild>
                                            <w:div w:id="1590888309">
                                              <w:marLeft w:val="0"/>
                                              <w:marRight w:val="0"/>
                                              <w:marTop w:val="0"/>
                                              <w:marBottom w:val="0"/>
                                              <w:divBdr>
                                                <w:top w:val="single" w:sz="2" w:space="0" w:color="E3E3E3"/>
                                                <w:left w:val="single" w:sz="2" w:space="0" w:color="E3E3E3"/>
                                                <w:bottom w:val="single" w:sz="2" w:space="0" w:color="E3E3E3"/>
                                                <w:right w:val="single" w:sz="2" w:space="0" w:color="E3E3E3"/>
                                              </w:divBdr>
                                              <w:divsChild>
                                                <w:div w:id="1162548321">
                                                  <w:marLeft w:val="0"/>
                                                  <w:marRight w:val="0"/>
                                                  <w:marTop w:val="0"/>
                                                  <w:marBottom w:val="0"/>
                                                  <w:divBdr>
                                                    <w:top w:val="single" w:sz="2" w:space="0" w:color="E3E3E3"/>
                                                    <w:left w:val="single" w:sz="2" w:space="0" w:color="E3E3E3"/>
                                                    <w:bottom w:val="single" w:sz="2" w:space="0" w:color="E3E3E3"/>
                                                    <w:right w:val="single" w:sz="2" w:space="0" w:color="E3E3E3"/>
                                                  </w:divBdr>
                                                  <w:divsChild>
                                                    <w:div w:id="868838910">
                                                      <w:marLeft w:val="0"/>
                                                      <w:marRight w:val="0"/>
                                                      <w:marTop w:val="0"/>
                                                      <w:marBottom w:val="0"/>
                                                      <w:divBdr>
                                                        <w:top w:val="single" w:sz="2" w:space="0" w:color="E3E3E3"/>
                                                        <w:left w:val="single" w:sz="2" w:space="0" w:color="E3E3E3"/>
                                                        <w:bottom w:val="single" w:sz="2" w:space="0" w:color="E3E3E3"/>
                                                        <w:right w:val="single" w:sz="2" w:space="0" w:color="E3E3E3"/>
                                                      </w:divBdr>
                                                      <w:divsChild>
                                                        <w:div w:id="2031021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468739352">
      <w:bodyDiv w:val="1"/>
      <w:marLeft w:val="0"/>
      <w:marRight w:val="0"/>
      <w:marTop w:val="0"/>
      <w:marBottom w:val="0"/>
      <w:divBdr>
        <w:top w:val="none" w:sz="0" w:space="0" w:color="auto"/>
        <w:left w:val="none" w:sz="0" w:space="0" w:color="auto"/>
        <w:bottom w:val="none" w:sz="0" w:space="0" w:color="auto"/>
        <w:right w:val="none" w:sz="0" w:space="0" w:color="auto"/>
      </w:divBdr>
      <w:divsChild>
        <w:div w:id="569390979">
          <w:marLeft w:val="0"/>
          <w:marRight w:val="0"/>
          <w:marTop w:val="0"/>
          <w:marBottom w:val="0"/>
          <w:divBdr>
            <w:top w:val="none" w:sz="0" w:space="0" w:color="auto"/>
            <w:left w:val="none" w:sz="0" w:space="0" w:color="auto"/>
            <w:bottom w:val="none" w:sz="0" w:space="0" w:color="auto"/>
            <w:right w:val="none" w:sz="0" w:space="0" w:color="auto"/>
          </w:divBdr>
          <w:divsChild>
            <w:div w:id="1183545066">
              <w:marLeft w:val="0"/>
              <w:marRight w:val="0"/>
              <w:marTop w:val="0"/>
              <w:marBottom w:val="0"/>
              <w:divBdr>
                <w:top w:val="none" w:sz="0" w:space="0" w:color="auto"/>
                <w:left w:val="none" w:sz="0" w:space="0" w:color="auto"/>
                <w:bottom w:val="none" w:sz="0" w:space="0" w:color="auto"/>
                <w:right w:val="none" w:sz="0" w:space="0" w:color="auto"/>
              </w:divBdr>
            </w:div>
          </w:divsChild>
        </w:div>
        <w:div w:id="1664699730">
          <w:marLeft w:val="0"/>
          <w:marRight w:val="0"/>
          <w:marTop w:val="0"/>
          <w:marBottom w:val="0"/>
          <w:divBdr>
            <w:top w:val="none" w:sz="0" w:space="0" w:color="auto"/>
            <w:left w:val="none" w:sz="0" w:space="0" w:color="auto"/>
            <w:bottom w:val="none" w:sz="0" w:space="0" w:color="auto"/>
            <w:right w:val="none" w:sz="0" w:space="0" w:color="auto"/>
          </w:divBdr>
          <w:divsChild>
            <w:div w:id="165365948">
              <w:marLeft w:val="0"/>
              <w:marRight w:val="0"/>
              <w:marTop w:val="0"/>
              <w:marBottom w:val="0"/>
              <w:divBdr>
                <w:top w:val="none" w:sz="0" w:space="0" w:color="auto"/>
                <w:left w:val="none" w:sz="0" w:space="0" w:color="auto"/>
                <w:bottom w:val="none" w:sz="0" w:space="0" w:color="auto"/>
                <w:right w:val="none" w:sz="0" w:space="0" w:color="auto"/>
              </w:divBdr>
            </w:div>
          </w:divsChild>
        </w:div>
        <w:div w:id="1799640420">
          <w:marLeft w:val="0"/>
          <w:marRight w:val="0"/>
          <w:marTop w:val="0"/>
          <w:marBottom w:val="0"/>
          <w:divBdr>
            <w:top w:val="none" w:sz="0" w:space="0" w:color="auto"/>
            <w:left w:val="none" w:sz="0" w:space="0" w:color="auto"/>
            <w:bottom w:val="none" w:sz="0" w:space="0" w:color="auto"/>
            <w:right w:val="none" w:sz="0" w:space="0" w:color="auto"/>
          </w:divBdr>
          <w:divsChild>
            <w:div w:id="144587179">
              <w:marLeft w:val="0"/>
              <w:marRight w:val="0"/>
              <w:marTop w:val="0"/>
              <w:marBottom w:val="0"/>
              <w:divBdr>
                <w:top w:val="none" w:sz="0" w:space="0" w:color="auto"/>
                <w:left w:val="none" w:sz="0" w:space="0" w:color="auto"/>
                <w:bottom w:val="none" w:sz="0" w:space="0" w:color="auto"/>
                <w:right w:val="none" w:sz="0" w:space="0" w:color="auto"/>
              </w:divBdr>
            </w:div>
            <w:div w:id="295256219">
              <w:marLeft w:val="0"/>
              <w:marRight w:val="0"/>
              <w:marTop w:val="0"/>
              <w:marBottom w:val="0"/>
              <w:divBdr>
                <w:top w:val="none" w:sz="0" w:space="0" w:color="auto"/>
                <w:left w:val="none" w:sz="0" w:space="0" w:color="auto"/>
                <w:bottom w:val="none" w:sz="0" w:space="0" w:color="auto"/>
                <w:right w:val="none" w:sz="0" w:space="0" w:color="auto"/>
              </w:divBdr>
            </w:div>
            <w:div w:id="478497410">
              <w:marLeft w:val="0"/>
              <w:marRight w:val="0"/>
              <w:marTop w:val="0"/>
              <w:marBottom w:val="0"/>
              <w:divBdr>
                <w:top w:val="none" w:sz="0" w:space="0" w:color="auto"/>
                <w:left w:val="none" w:sz="0" w:space="0" w:color="auto"/>
                <w:bottom w:val="none" w:sz="0" w:space="0" w:color="auto"/>
                <w:right w:val="none" w:sz="0" w:space="0" w:color="auto"/>
              </w:divBdr>
            </w:div>
          </w:divsChild>
        </w:div>
        <w:div w:id="1848446372">
          <w:marLeft w:val="0"/>
          <w:marRight w:val="0"/>
          <w:marTop w:val="0"/>
          <w:marBottom w:val="0"/>
          <w:divBdr>
            <w:top w:val="none" w:sz="0" w:space="0" w:color="auto"/>
            <w:left w:val="none" w:sz="0" w:space="0" w:color="auto"/>
            <w:bottom w:val="none" w:sz="0" w:space="0" w:color="auto"/>
            <w:right w:val="none" w:sz="0" w:space="0" w:color="auto"/>
          </w:divBdr>
          <w:divsChild>
            <w:div w:id="137385343">
              <w:marLeft w:val="0"/>
              <w:marRight w:val="0"/>
              <w:marTop w:val="0"/>
              <w:marBottom w:val="0"/>
              <w:divBdr>
                <w:top w:val="none" w:sz="0" w:space="0" w:color="auto"/>
                <w:left w:val="none" w:sz="0" w:space="0" w:color="auto"/>
                <w:bottom w:val="none" w:sz="0" w:space="0" w:color="auto"/>
                <w:right w:val="none" w:sz="0" w:space="0" w:color="auto"/>
              </w:divBdr>
            </w:div>
            <w:div w:id="204054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70148">
      <w:bodyDiv w:val="1"/>
      <w:marLeft w:val="0"/>
      <w:marRight w:val="0"/>
      <w:marTop w:val="0"/>
      <w:marBottom w:val="0"/>
      <w:divBdr>
        <w:top w:val="none" w:sz="0" w:space="0" w:color="auto"/>
        <w:left w:val="none" w:sz="0" w:space="0" w:color="auto"/>
        <w:bottom w:val="none" w:sz="0" w:space="0" w:color="auto"/>
        <w:right w:val="none" w:sz="0" w:space="0" w:color="auto"/>
      </w:divBdr>
      <w:divsChild>
        <w:div w:id="761410676">
          <w:marLeft w:val="0"/>
          <w:marRight w:val="0"/>
          <w:marTop w:val="0"/>
          <w:marBottom w:val="0"/>
          <w:divBdr>
            <w:top w:val="none" w:sz="0" w:space="0" w:color="auto"/>
            <w:left w:val="none" w:sz="0" w:space="0" w:color="auto"/>
            <w:bottom w:val="none" w:sz="0" w:space="0" w:color="auto"/>
            <w:right w:val="none" w:sz="0" w:space="0" w:color="auto"/>
          </w:divBdr>
        </w:div>
        <w:div w:id="869033001">
          <w:marLeft w:val="0"/>
          <w:marRight w:val="0"/>
          <w:marTop w:val="0"/>
          <w:marBottom w:val="0"/>
          <w:divBdr>
            <w:top w:val="none" w:sz="0" w:space="0" w:color="auto"/>
            <w:left w:val="none" w:sz="0" w:space="0" w:color="auto"/>
            <w:bottom w:val="none" w:sz="0" w:space="0" w:color="auto"/>
            <w:right w:val="none" w:sz="0" w:space="0" w:color="auto"/>
          </w:divBdr>
        </w:div>
        <w:div w:id="1191870357">
          <w:marLeft w:val="0"/>
          <w:marRight w:val="0"/>
          <w:marTop w:val="0"/>
          <w:marBottom w:val="0"/>
          <w:divBdr>
            <w:top w:val="none" w:sz="0" w:space="0" w:color="auto"/>
            <w:left w:val="none" w:sz="0" w:space="0" w:color="auto"/>
            <w:bottom w:val="none" w:sz="0" w:space="0" w:color="auto"/>
            <w:right w:val="none" w:sz="0" w:space="0" w:color="auto"/>
          </w:divBdr>
        </w:div>
        <w:div w:id="1260988244">
          <w:marLeft w:val="0"/>
          <w:marRight w:val="0"/>
          <w:marTop w:val="0"/>
          <w:marBottom w:val="0"/>
          <w:divBdr>
            <w:top w:val="none" w:sz="0" w:space="0" w:color="auto"/>
            <w:left w:val="none" w:sz="0" w:space="0" w:color="auto"/>
            <w:bottom w:val="none" w:sz="0" w:space="0" w:color="auto"/>
            <w:right w:val="none" w:sz="0" w:space="0" w:color="auto"/>
          </w:divBdr>
        </w:div>
        <w:div w:id="1502160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34afcfbd-7047-43da-9c47-80e409efef71">Published</Status>
    <lcf76f155ced4ddcb4097134ff3c332f xmlns="34afcfbd-7047-43da-9c47-80e409efef71">
      <Terms xmlns="http://schemas.microsoft.com/office/infopath/2007/PartnerControls"/>
    </lcf76f155ced4ddcb4097134ff3c332f>
    <TaxCatchAll xmlns="fb7e2aeb-7e74-436b-8ae2-b523dfea8d8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944BA0D5A5114097578C29DD655343" ma:contentTypeVersion="19" ma:contentTypeDescription="Create a new document." ma:contentTypeScope="" ma:versionID="1225020972fe40d6a908dd1cb39d9df9">
  <xsd:schema xmlns:xsd="http://www.w3.org/2001/XMLSchema" xmlns:xs="http://www.w3.org/2001/XMLSchema" xmlns:p="http://schemas.microsoft.com/office/2006/metadata/properties" xmlns:ns2="34afcfbd-7047-43da-9c47-80e409efef71" xmlns:ns3="df426c6f-dfb7-4e1e-9216-0ba0e5d7e8d4" xmlns:ns4="fb7e2aeb-7e74-436b-8ae2-b523dfea8d8d" targetNamespace="http://schemas.microsoft.com/office/2006/metadata/properties" ma:root="true" ma:fieldsID="15393c39d17f2609f741d69066ed547a" ns2:_="" ns3:_="" ns4:_="">
    <xsd:import namespace="34afcfbd-7047-43da-9c47-80e409efef71"/>
    <xsd:import namespace="df426c6f-dfb7-4e1e-9216-0ba0e5d7e8d4"/>
    <xsd:import namespace="fb7e2aeb-7e74-436b-8ae2-b523dfea8d8d"/>
    <xsd:element name="properties">
      <xsd:complexType>
        <xsd:sequence>
          <xsd:element name="documentManagement">
            <xsd:complexType>
              <xsd:all>
                <xsd:element ref="ns2:Status"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fcfbd-7047-43da-9c47-80e409efef71" elementFormDefault="qualified">
    <xsd:import namespace="http://schemas.microsoft.com/office/2006/documentManagement/types"/>
    <xsd:import namespace="http://schemas.microsoft.com/office/infopath/2007/PartnerControls"/>
    <xsd:element name="Status" ma:index="8" nillable="true" ma:displayName="Status" ma:default="Published" ma:description="Status" ma:internalName="Status">
      <xsd:simpleType>
        <xsd:restriction base="dms:Choice">
          <xsd:enumeration value="Published"/>
          <xsd:enumeration value="Archive"/>
          <xsd:enumeration value="Draft"/>
        </xsd:restriction>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0e27c05-37b2-4d99-9f42-e6fc459a6c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426c6f-dfb7-4e1e-9216-0ba0e5d7e8d4"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7e2aeb-7e74-436b-8ae2-b523dfea8d8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7f8edc2-3254-402e-b646-6198089e1918}" ma:internalName="TaxCatchAll" ma:showField="CatchAllData" ma:web="fb7e2aeb-7e74-436b-8ae2-b523dfea8d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6EA71-A8AB-42B4-90AE-39208DDB3675}">
  <ds:schemaRefs>
    <ds:schemaRef ds:uri="df426c6f-dfb7-4e1e-9216-0ba0e5d7e8d4"/>
    <ds:schemaRef ds:uri="http://purl.org/dc/dcmitype/"/>
    <ds:schemaRef ds:uri="34afcfbd-7047-43da-9c47-80e409efef71"/>
    <ds:schemaRef ds:uri="http://purl.org/dc/elements/1.1/"/>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fb7e2aeb-7e74-436b-8ae2-b523dfea8d8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42C2C2C-25F1-4BD1-A474-1C3858672AF5}">
  <ds:schemaRefs>
    <ds:schemaRef ds:uri="http://schemas.microsoft.com/sharepoint/v3/contenttype/forms"/>
  </ds:schemaRefs>
</ds:datastoreItem>
</file>

<file path=customXml/itemProps3.xml><?xml version="1.0" encoding="utf-8"?>
<ds:datastoreItem xmlns:ds="http://schemas.openxmlformats.org/officeDocument/2006/customXml" ds:itemID="{B41088C0-D4DA-4F3F-84FA-71E1D9DAE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fcfbd-7047-43da-9c47-80e409efef71"/>
    <ds:schemaRef ds:uri="df426c6f-dfb7-4e1e-9216-0ba0e5d7e8d4"/>
    <ds:schemaRef ds:uri="fb7e2aeb-7e74-436b-8ae2-b523dfea8d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9D33B7-3919-4500-BF6A-0EE0B0CF0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855</Words>
  <Characters>4879</Characters>
  <Application>Microsoft Office Word</Application>
  <DocSecurity>0</DocSecurity>
  <Lines>40</Lines>
  <Paragraphs>11</Paragraphs>
  <ScaleCrop>false</ScaleCrop>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Shepherd</dc:creator>
  <cp:keywords/>
  <dc:description/>
  <cp:lastModifiedBy>Jo Pike</cp:lastModifiedBy>
  <cp:revision>3</cp:revision>
  <dcterms:created xsi:type="dcterms:W3CDTF">2024-05-02T09:12:00Z</dcterms:created>
  <dcterms:modified xsi:type="dcterms:W3CDTF">2024-05-02T09:23:00Z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0x01010017944BA0D5A5114097578C29DD655343</vt:lpwstr>
  </property>
  <property fmtid="{D5CDD505-2E9C-101B-9397-08002B2CF9AE}" pid="3" name="MediaServiceImageTags">
    <vt:lpwstr/>
  </property>
</Properties>
</file>